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5FD" w:rsidRDefault="00DC15FD" w:rsidP="00734E1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15FD" w:rsidRPr="00C35CE8" w:rsidRDefault="00DC15FD" w:rsidP="00DC15FD">
      <w:pPr>
        <w:suppressAutoHyphens/>
        <w:spacing w:after="0" w:line="240" w:lineRule="auto"/>
        <w:ind w:left="3686"/>
        <w:jc w:val="both"/>
        <w:rPr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 xml:space="preserve">Приложение 1.30 </w:t>
      </w:r>
    </w:p>
    <w:p w:rsidR="00DC15FD" w:rsidRPr="00C35CE8" w:rsidRDefault="00DC15FD" w:rsidP="00DC15FD">
      <w:pPr>
        <w:suppressAutoHyphens/>
        <w:spacing w:after="0" w:line="240" w:lineRule="auto"/>
        <w:ind w:left="3686"/>
        <w:jc w:val="both"/>
        <w:rPr>
          <w:sz w:val="24"/>
          <w:szCs w:val="24"/>
          <w:lang w:eastAsia="ar-SA"/>
        </w:rPr>
      </w:pPr>
      <w:r w:rsidRPr="00C35CE8">
        <w:rPr>
          <w:i/>
          <w:iCs/>
          <w:sz w:val="24"/>
          <w:szCs w:val="24"/>
          <w:lang w:eastAsia="ar-SA"/>
        </w:rPr>
        <w:t xml:space="preserve"> к Основной образовательной программе основного общего образования, утвержденной прика</w:t>
      </w:r>
      <w:r>
        <w:rPr>
          <w:i/>
          <w:iCs/>
          <w:sz w:val="24"/>
          <w:szCs w:val="24"/>
          <w:lang w:eastAsia="ar-SA"/>
        </w:rPr>
        <w:t xml:space="preserve">зом МБОУ Гимназия </w:t>
      </w:r>
      <w:proofErr w:type="gramStart"/>
      <w:r>
        <w:rPr>
          <w:i/>
          <w:iCs/>
          <w:sz w:val="24"/>
          <w:szCs w:val="24"/>
          <w:lang w:eastAsia="ar-SA"/>
        </w:rPr>
        <w:t>г</w:t>
      </w:r>
      <w:proofErr w:type="gramEnd"/>
      <w:r>
        <w:rPr>
          <w:i/>
          <w:iCs/>
          <w:sz w:val="24"/>
          <w:szCs w:val="24"/>
          <w:lang w:eastAsia="ar-SA"/>
        </w:rPr>
        <w:t>. Ливны № 203</w:t>
      </w:r>
      <w:bookmarkStart w:id="0" w:name="_GoBack"/>
      <w:bookmarkEnd w:id="0"/>
      <w:r w:rsidRPr="00C35CE8">
        <w:rPr>
          <w:i/>
          <w:iCs/>
          <w:sz w:val="24"/>
          <w:szCs w:val="24"/>
          <w:lang w:eastAsia="ar-SA"/>
        </w:rPr>
        <w:t xml:space="preserve"> от 31 августа 2018 г.</w:t>
      </w:r>
    </w:p>
    <w:p w:rsidR="00DC15FD" w:rsidRPr="00C35CE8" w:rsidRDefault="00DC15FD" w:rsidP="00DC15FD">
      <w:pPr>
        <w:suppressAutoHyphens/>
        <w:spacing w:after="0" w:line="240" w:lineRule="auto"/>
        <w:jc w:val="both"/>
        <w:rPr>
          <w:b/>
          <w:sz w:val="24"/>
          <w:szCs w:val="24"/>
          <w:lang w:eastAsia="ar-SA"/>
        </w:rPr>
      </w:pPr>
    </w:p>
    <w:p w:rsidR="007B6D8F" w:rsidRDefault="007B6D8F" w:rsidP="00734E1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элективного курса</w:t>
      </w:r>
      <w:r w:rsidR="00734E13">
        <w:rPr>
          <w:rFonts w:ascii="Times New Roman" w:hAnsi="Times New Roman"/>
          <w:b/>
          <w:sz w:val="24"/>
          <w:szCs w:val="24"/>
        </w:rPr>
        <w:t xml:space="preserve"> </w:t>
      </w:r>
    </w:p>
    <w:p w:rsidR="00734E13" w:rsidRDefault="00734E13" w:rsidP="00734E1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«Культура речи» для 11 класса</w:t>
      </w:r>
    </w:p>
    <w:p w:rsidR="00734E13" w:rsidRDefault="00734E13" w:rsidP="00734E1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34E13" w:rsidRPr="00142010" w:rsidRDefault="00734E13" w:rsidP="00734E1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34E13" w:rsidRPr="007031E6" w:rsidRDefault="007031E6" w:rsidP="007031E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031E6">
        <w:rPr>
          <w:rFonts w:ascii="Times New Roman" w:hAnsi="Times New Roman"/>
          <w:b/>
          <w:sz w:val="24"/>
          <w:szCs w:val="24"/>
        </w:rPr>
        <w:t>Раздел №1 Планируемые результаты освоения курса «Культура речи</w:t>
      </w:r>
      <w:r>
        <w:rPr>
          <w:rFonts w:ascii="Times New Roman" w:hAnsi="Times New Roman"/>
          <w:b/>
          <w:sz w:val="24"/>
          <w:szCs w:val="24"/>
        </w:rPr>
        <w:t>»</w:t>
      </w:r>
    </w:p>
    <w:p w:rsidR="00734E13" w:rsidRPr="007031E6" w:rsidRDefault="007031E6" w:rsidP="00734E1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031E6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734E13" w:rsidRPr="007031E6" w:rsidRDefault="007031E6" w:rsidP="00734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31E6">
        <w:rPr>
          <w:rFonts w:ascii="Times New Roman" w:hAnsi="Times New Roman"/>
          <w:bCs/>
          <w:sz w:val="24"/>
          <w:szCs w:val="24"/>
        </w:rPr>
        <w:t>Выпускник научится</w:t>
      </w:r>
      <w:r w:rsidR="00734E13" w:rsidRPr="007031E6">
        <w:rPr>
          <w:rFonts w:ascii="Times New Roman" w:hAnsi="Times New Roman"/>
          <w:bCs/>
          <w:sz w:val="24"/>
          <w:szCs w:val="24"/>
        </w:rPr>
        <w:t>:</w:t>
      </w:r>
    </w:p>
    <w:p w:rsidR="00734E13" w:rsidRDefault="00734E13" w:rsidP="00734E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соблюдать в практике речевого общения основные нормы современного литературного языка (орфоэпические, лексические, грамматические, правописные, этикетные)</w:t>
      </w:r>
      <w:r w:rsidRPr="00142010">
        <w:rPr>
          <w:rFonts w:ascii="Times New Roman" w:hAnsi="Times New Roman"/>
          <w:sz w:val="24"/>
          <w:szCs w:val="24"/>
        </w:rPr>
        <w:br/>
        <w:t xml:space="preserve">осуществлять речевой самоконтроль;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34E13" w:rsidRPr="00142010" w:rsidRDefault="00734E13" w:rsidP="00734E13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 xml:space="preserve">оценивать свою речь и чужую с точки зрения её правильности, находить речевые и грамматические ошибки и исправлять их; </w:t>
      </w:r>
      <w:r w:rsidRPr="00142010">
        <w:rPr>
          <w:rFonts w:ascii="Times New Roman" w:hAnsi="Times New Roman"/>
          <w:sz w:val="24"/>
          <w:szCs w:val="24"/>
        </w:rPr>
        <w:br/>
        <w:t>совершенствовать и редактировать свой текст;</w:t>
      </w:r>
    </w:p>
    <w:p w:rsidR="00734E13" w:rsidRPr="00142010" w:rsidRDefault="00734E13" w:rsidP="00734E1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создавать текст сочинения-рассуждения, учитывая основные критерии;</w:t>
      </w:r>
    </w:p>
    <w:p w:rsidR="00734E13" w:rsidRDefault="00734E13" w:rsidP="00734E1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анализировать текст, уметь его интерпретировать;</w:t>
      </w:r>
    </w:p>
    <w:p w:rsidR="00734E13" w:rsidRPr="00142010" w:rsidRDefault="00734E13" w:rsidP="00734E1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42010">
        <w:rPr>
          <w:rFonts w:ascii="Times New Roman" w:hAnsi="Times New Roman"/>
          <w:sz w:val="24"/>
          <w:szCs w:val="24"/>
        </w:rPr>
        <w:t>уметь высказывать свою точку зрения и приводить аргументы из художественных произведений.</w:t>
      </w:r>
    </w:p>
    <w:p w:rsidR="007031E6" w:rsidRDefault="007031E6" w:rsidP="00734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31E6" w:rsidRPr="007031E6" w:rsidRDefault="007031E6" w:rsidP="00734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031E6">
        <w:rPr>
          <w:rFonts w:ascii="Times New Roman" w:hAnsi="Times New Roman"/>
          <w:sz w:val="24"/>
          <w:szCs w:val="24"/>
        </w:rPr>
        <w:t>Выпускникполучитвозможностьнаучиться</w:t>
      </w:r>
      <w:proofErr w:type="spellEnd"/>
      <w:r w:rsidRPr="007031E6">
        <w:rPr>
          <w:rFonts w:ascii="Times New Roman" w:hAnsi="Times New Roman"/>
          <w:sz w:val="24"/>
          <w:szCs w:val="24"/>
        </w:rPr>
        <w:t>:</w:t>
      </w:r>
      <w:r w:rsidR="00734E13" w:rsidRPr="007031E6">
        <w:rPr>
          <w:rFonts w:ascii="Times New Roman" w:hAnsi="Times New Roman"/>
          <w:sz w:val="24"/>
          <w:szCs w:val="24"/>
        </w:rPr>
        <w:br/>
        <w:t xml:space="preserve"> </w:t>
      </w:r>
      <w:r w:rsidR="00734E13" w:rsidRPr="007031E6">
        <w:rPr>
          <w:rFonts w:ascii="Times New Roman" w:hAnsi="Times New Roman"/>
          <w:sz w:val="24"/>
          <w:szCs w:val="24"/>
        </w:rPr>
        <w:tab/>
      </w:r>
    </w:p>
    <w:p w:rsidR="00734E13" w:rsidRDefault="007031E6" w:rsidP="00734E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</w:t>
      </w:r>
      <w:r w:rsidR="00734E13" w:rsidRPr="00142010">
        <w:rPr>
          <w:rFonts w:ascii="Times New Roman" w:hAnsi="Times New Roman"/>
          <w:sz w:val="24"/>
          <w:szCs w:val="24"/>
        </w:rPr>
        <w:t>целенаправленный поиск информации в источни</w:t>
      </w:r>
      <w:r>
        <w:rPr>
          <w:rFonts w:ascii="Times New Roman" w:hAnsi="Times New Roman"/>
          <w:sz w:val="24"/>
          <w:szCs w:val="24"/>
        </w:rPr>
        <w:t>ках различного типа, критически оценивать её достоверность</w:t>
      </w:r>
      <w:r w:rsidR="00734E13" w:rsidRPr="00142010">
        <w:rPr>
          <w:rFonts w:ascii="Times New Roman" w:hAnsi="Times New Roman"/>
          <w:sz w:val="24"/>
          <w:szCs w:val="24"/>
        </w:rPr>
        <w:t xml:space="preserve"> адекватно поставленной цели; </w:t>
      </w:r>
    </w:p>
    <w:p w:rsidR="00734E13" w:rsidRPr="00142010" w:rsidRDefault="007031E6" w:rsidP="00734E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выдвигать </w:t>
      </w:r>
      <w:r w:rsidR="00734E13" w:rsidRPr="00142010">
        <w:rPr>
          <w:rFonts w:ascii="Times New Roman" w:hAnsi="Times New Roman"/>
          <w:sz w:val="24"/>
          <w:szCs w:val="24"/>
        </w:rPr>
        <w:t xml:space="preserve">развернутое обоснование своей позиции с приведением аргументов; </w:t>
      </w:r>
    </w:p>
    <w:p w:rsidR="00734E13" w:rsidRPr="00142010" w:rsidRDefault="007031E6" w:rsidP="00734E1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вести </w:t>
      </w:r>
      <w:r w:rsidR="00734E13" w:rsidRPr="00142010">
        <w:rPr>
          <w:rFonts w:ascii="Times New Roman" w:hAnsi="Times New Roman"/>
          <w:sz w:val="24"/>
          <w:szCs w:val="24"/>
        </w:rPr>
        <w:t xml:space="preserve">осмысленный выбор чтения в соответствии с поставленной целью; </w:t>
      </w:r>
    </w:p>
    <w:p w:rsidR="00734E13" w:rsidRPr="00142010" w:rsidRDefault="007031E6" w:rsidP="00734E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и редактировать текст</w:t>
      </w:r>
      <w:r w:rsidR="00734E13" w:rsidRPr="00142010">
        <w:rPr>
          <w:rFonts w:ascii="Times New Roman" w:hAnsi="Times New Roman"/>
          <w:sz w:val="24"/>
          <w:szCs w:val="24"/>
        </w:rPr>
        <w:t xml:space="preserve">, </w:t>
      </w:r>
    </w:p>
    <w:p w:rsidR="00734E13" w:rsidRDefault="007031E6" w:rsidP="00734E1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 w:rsidR="00734E13" w:rsidRPr="00142010">
        <w:rPr>
          <w:rFonts w:ascii="Times New Roman" w:hAnsi="Times New Roman"/>
          <w:sz w:val="24"/>
          <w:szCs w:val="24"/>
        </w:rPr>
        <w:t xml:space="preserve"> основными видами публичных выступлений.</w:t>
      </w:r>
    </w:p>
    <w:p w:rsidR="007031E6" w:rsidRPr="00612A95" w:rsidRDefault="007031E6" w:rsidP="007031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95">
        <w:rPr>
          <w:rFonts w:ascii="Times New Roman" w:hAnsi="Times New Roman"/>
          <w:b/>
          <w:bCs/>
          <w:sz w:val="24"/>
          <w:szCs w:val="24"/>
        </w:rPr>
        <w:t>Личностные результаты:</w:t>
      </w:r>
    </w:p>
    <w:p w:rsidR="007031E6" w:rsidRPr="00612A95" w:rsidRDefault="007031E6" w:rsidP="007031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95">
        <w:rPr>
          <w:rFonts w:ascii="Times New Roman" w:hAnsi="Times New Roman"/>
          <w:sz w:val="24"/>
          <w:szCs w:val="24"/>
        </w:rPr>
        <w:t>воспитание чувства любви, уважительного отношения к русскому языку, слову;</w:t>
      </w:r>
    </w:p>
    <w:p w:rsidR="007031E6" w:rsidRPr="00612A95" w:rsidRDefault="007031E6" w:rsidP="007031E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95">
        <w:rPr>
          <w:rFonts w:ascii="Times New Roman" w:hAnsi="Times New Roman"/>
          <w:sz w:val="24"/>
          <w:szCs w:val="24"/>
        </w:rPr>
        <w:t>использование для решения познавательных и коммуникативных задач различных тексто</w:t>
      </w:r>
      <w:proofErr w:type="gramStart"/>
      <w:r w:rsidRPr="00612A95">
        <w:rPr>
          <w:rFonts w:ascii="Times New Roman" w:hAnsi="Times New Roman"/>
          <w:sz w:val="24"/>
          <w:szCs w:val="24"/>
        </w:rPr>
        <w:t>в(</w:t>
      </w:r>
      <w:proofErr w:type="gramEnd"/>
      <w:r w:rsidRPr="00612A95">
        <w:rPr>
          <w:rFonts w:ascii="Times New Roman" w:hAnsi="Times New Roman"/>
          <w:sz w:val="24"/>
          <w:szCs w:val="24"/>
        </w:rPr>
        <w:t>словари, энциклопедии, интернет-ресурсы и др.).</w:t>
      </w:r>
    </w:p>
    <w:p w:rsidR="007031E6" w:rsidRPr="00612A95" w:rsidRDefault="007031E6" w:rsidP="007031E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95">
        <w:rPr>
          <w:rFonts w:ascii="Times New Roman" w:hAnsi="Times New Roman"/>
          <w:sz w:val="24"/>
          <w:szCs w:val="24"/>
        </w:rPr>
        <w:t>понимание душевного состояния автора, персонажей текста, умение сопереживать им.</w:t>
      </w:r>
    </w:p>
    <w:p w:rsidR="007031E6" w:rsidRPr="00612A95" w:rsidRDefault="007031E6" w:rsidP="007031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2A95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612A95">
        <w:rPr>
          <w:rFonts w:ascii="Times New Roman" w:hAnsi="Times New Roman"/>
          <w:b/>
          <w:bCs/>
          <w:sz w:val="24"/>
          <w:szCs w:val="24"/>
        </w:rPr>
        <w:t xml:space="preserve"> результаты:</w:t>
      </w:r>
      <w:r w:rsidRPr="00612A95">
        <w:rPr>
          <w:rFonts w:ascii="Times New Roman" w:hAnsi="Times New Roman"/>
          <w:sz w:val="24"/>
          <w:szCs w:val="24"/>
        </w:rPr>
        <w:t xml:space="preserve"> изучения курса проявляются </w:t>
      </w:r>
      <w:proofErr w:type="gramStart"/>
      <w:r w:rsidRPr="00612A95">
        <w:rPr>
          <w:rFonts w:ascii="Times New Roman" w:hAnsi="Times New Roman"/>
          <w:sz w:val="24"/>
          <w:szCs w:val="24"/>
        </w:rPr>
        <w:t>в</w:t>
      </w:r>
      <w:proofErr w:type="gramEnd"/>
      <w:r w:rsidRPr="00612A95">
        <w:rPr>
          <w:rFonts w:ascii="Times New Roman" w:hAnsi="Times New Roman"/>
          <w:sz w:val="24"/>
          <w:szCs w:val="24"/>
        </w:rPr>
        <w:t>:</w:t>
      </w:r>
    </w:p>
    <w:p w:rsidR="007031E6" w:rsidRPr="00612A95" w:rsidRDefault="007031E6" w:rsidP="007031E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2A95">
        <w:rPr>
          <w:rFonts w:ascii="Times New Roman" w:hAnsi="Times New Roman"/>
          <w:sz w:val="24"/>
          <w:szCs w:val="24"/>
        </w:rPr>
        <w:t>умении</w:t>
      </w:r>
      <w:proofErr w:type="gramEnd"/>
      <w:r w:rsidRPr="00612A95">
        <w:rPr>
          <w:rFonts w:ascii="Times New Roman" w:hAnsi="Times New Roman"/>
          <w:sz w:val="24"/>
          <w:szCs w:val="24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формулировать выводы, основываясь на материале текста-источника;</w:t>
      </w:r>
    </w:p>
    <w:p w:rsidR="007031E6" w:rsidRPr="00612A95" w:rsidRDefault="007031E6" w:rsidP="007031E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2A95">
        <w:rPr>
          <w:rFonts w:ascii="Times New Roman" w:hAnsi="Times New Roman"/>
          <w:sz w:val="24"/>
          <w:szCs w:val="24"/>
        </w:rPr>
        <w:t>умении</w:t>
      </w:r>
      <w:proofErr w:type="gramEnd"/>
      <w:r w:rsidRPr="00612A95">
        <w:rPr>
          <w:rFonts w:ascii="Times New Roman" w:hAnsi="Times New Roman"/>
          <w:sz w:val="24"/>
          <w:szCs w:val="24"/>
        </w:rPr>
        <w:t xml:space="preserve"> работать с разными источниками информации, находить ее, анализировать, использовать в самостоятельной деятельности.</w:t>
      </w:r>
    </w:p>
    <w:p w:rsidR="007031E6" w:rsidRPr="00612A95" w:rsidRDefault="007031E6" w:rsidP="007031E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2A95">
        <w:rPr>
          <w:rFonts w:ascii="Times New Roman" w:hAnsi="Times New Roman"/>
          <w:sz w:val="24"/>
          <w:szCs w:val="24"/>
        </w:rPr>
        <w:t>Умении</w:t>
      </w:r>
      <w:proofErr w:type="gramEnd"/>
      <w:r w:rsidRPr="00612A95">
        <w:rPr>
          <w:rFonts w:ascii="Times New Roman" w:hAnsi="Times New Roman"/>
          <w:sz w:val="24"/>
          <w:szCs w:val="24"/>
        </w:rPr>
        <w:t xml:space="preserve"> делить текст на смысловые части, составлять простой и сложный планы,</w:t>
      </w:r>
    </w:p>
    <w:p w:rsidR="007031E6" w:rsidRPr="00612A95" w:rsidRDefault="007031E6" w:rsidP="007031E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95">
        <w:rPr>
          <w:rFonts w:ascii="Times New Roman" w:hAnsi="Times New Roman"/>
          <w:sz w:val="24"/>
          <w:szCs w:val="24"/>
        </w:rPr>
        <w:t>Сравнивать объекты, о которых говорится в тексте, выделяя несколько существенных признаков,</w:t>
      </w:r>
    </w:p>
    <w:p w:rsidR="007031E6" w:rsidRPr="00612A95" w:rsidRDefault="007031E6" w:rsidP="007031E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A95">
        <w:rPr>
          <w:rFonts w:ascii="Times New Roman" w:hAnsi="Times New Roman"/>
          <w:sz w:val="24"/>
          <w:szCs w:val="24"/>
        </w:rPr>
        <w:t>Представлять материал в виде таблицы или схемы тексте, выделяя несколько существенных признаков.</w:t>
      </w:r>
    </w:p>
    <w:p w:rsidR="007031E6" w:rsidRPr="00612A95" w:rsidRDefault="007031E6" w:rsidP="007031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E13" w:rsidRDefault="00734E13" w:rsidP="00734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4E13" w:rsidRDefault="007031E6" w:rsidP="00734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№2 </w:t>
      </w:r>
      <w:r w:rsidR="00734E13" w:rsidRPr="00734E13">
        <w:rPr>
          <w:rFonts w:ascii="Times New Roman" w:hAnsi="Times New Roman"/>
          <w:b/>
          <w:sz w:val="24"/>
          <w:szCs w:val="24"/>
        </w:rPr>
        <w:t>Содержание  курса</w:t>
      </w:r>
      <w:r w:rsidR="00E05D24">
        <w:rPr>
          <w:rFonts w:ascii="Times New Roman" w:hAnsi="Times New Roman"/>
          <w:b/>
          <w:sz w:val="24"/>
          <w:szCs w:val="24"/>
        </w:rPr>
        <w:t xml:space="preserve"> (34 часа)</w:t>
      </w:r>
    </w:p>
    <w:p w:rsidR="00977A29" w:rsidRPr="00977A29" w:rsidRDefault="00977A29" w:rsidP="00734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77A29">
        <w:rPr>
          <w:rFonts w:ascii="Times New Roman" w:hAnsi="Times New Roman"/>
          <w:b/>
          <w:sz w:val="24"/>
          <w:szCs w:val="24"/>
        </w:rPr>
        <w:t>Культура речи: речь правильная и речь хорошая</w:t>
      </w:r>
      <w:r w:rsidRPr="00977A29">
        <w:rPr>
          <w:rFonts w:ascii="Times New Roman" w:hAnsi="Times New Roman"/>
          <w:sz w:val="24"/>
          <w:szCs w:val="24"/>
        </w:rPr>
        <w:t>. Основные качества речи (содержательность, понятность, точность, чистота, выразительность, богатство и разнообразие речевых средств)</w:t>
      </w:r>
    </w:p>
    <w:p w:rsidR="00734E13" w:rsidRPr="00734E13" w:rsidRDefault="00734E13" w:rsidP="00977A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34E13">
        <w:rPr>
          <w:rFonts w:ascii="Times New Roman" w:hAnsi="Times New Roman"/>
          <w:b/>
          <w:bCs/>
          <w:sz w:val="24"/>
          <w:szCs w:val="24"/>
        </w:rPr>
        <w:t xml:space="preserve">Точность и правильность письменного и устного высказывания, уместность используемых средств </w:t>
      </w:r>
    </w:p>
    <w:p w:rsidR="00734E13" w:rsidRDefault="00734E13" w:rsidP="00977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A29">
        <w:rPr>
          <w:rFonts w:ascii="Times New Roman" w:hAnsi="Times New Roman"/>
          <w:sz w:val="24"/>
          <w:szCs w:val="24"/>
        </w:rPr>
        <w:t>Работа над точностью и правильностью речевого высказывания.</w:t>
      </w:r>
      <w:r w:rsidRPr="00977A29">
        <w:rPr>
          <w:rFonts w:ascii="Times New Roman" w:hAnsi="Times New Roman"/>
          <w:sz w:val="24"/>
          <w:szCs w:val="24"/>
        </w:rPr>
        <w:br/>
        <w:t>Точность передачи мысли как важное требование к устному и письменному высказыванию. Точность словоупотребления. Основные причины нарушения точности речи. Коррекция неточно сформулированной мысли.</w:t>
      </w:r>
      <w:r w:rsidRPr="00977A29">
        <w:rPr>
          <w:rFonts w:ascii="Times New Roman" w:hAnsi="Times New Roman"/>
          <w:sz w:val="24"/>
          <w:szCs w:val="24"/>
        </w:rPr>
        <w:br/>
        <w:t>Языковая норма и её признаки. Виды норм русского литературного языка: орфоэпические, интонационные, лексические, морфологические, синтаксические, стилистические и правописные (орфографические и пунктуационные). Вариативность норм.</w:t>
      </w:r>
      <w:r w:rsidRPr="00977A29">
        <w:rPr>
          <w:rFonts w:ascii="Times New Roman" w:hAnsi="Times New Roman"/>
          <w:sz w:val="24"/>
          <w:szCs w:val="24"/>
        </w:rPr>
        <w:br/>
        <w:t>Нормативные словари современного русского языка и справочники: орфографический, орфоэпический, толковый, словарь грамматических трудностей, словарь и справочники по русскому правописанию.</w:t>
      </w:r>
      <w:r w:rsidRPr="00977A29">
        <w:rPr>
          <w:rFonts w:ascii="Times New Roman" w:hAnsi="Times New Roman"/>
          <w:sz w:val="24"/>
          <w:szCs w:val="24"/>
        </w:rPr>
        <w:br/>
        <w:t>Уместное использование языковых средств с учётом особенностей речевой ситуации. Уместное использование жестов, мимики, телодвижений и позы в разных ситуациях устного общения.</w:t>
      </w:r>
      <w:r w:rsidRPr="00977A29">
        <w:rPr>
          <w:rFonts w:ascii="Times New Roman" w:hAnsi="Times New Roman"/>
          <w:sz w:val="24"/>
          <w:szCs w:val="24"/>
        </w:rPr>
        <w:br/>
        <w:t>Лексическая и грамматическая синонимия как источник точности, ясности и стилистической уместности речи. Осознанный выбор из существующих синонимических вариантов, языковых средств, наиболее подходящий в данной речевой ситуации.</w:t>
      </w:r>
      <w:r w:rsidRPr="00977A29">
        <w:rPr>
          <w:rFonts w:ascii="Times New Roman" w:hAnsi="Times New Roman"/>
          <w:sz w:val="24"/>
          <w:szCs w:val="24"/>
        </w:rPr>
        <w:br/>
        <w:t>Оценка точности, чистоты, выразительности и уместности речевого высказывания, его соответствия нормам современного русского литературного языка.</w:t>
      </w:r>
    </w:p>
    <w:p w:rsidR="00977A29" w:rsidRDefault="00977A29" w:rsidP="00977A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7A29">
        <w:rPr>
          <w:rFonts w:ascii="Times New Roman" w:hAnsi="Times New Roman"/>
          <w:sz w:val="24"/>
          <w:szCs w:val="24"/>
        </w:rPr>
        <w:t>Типология речевых ошибок. Понятие о лексической сочетаемости. Оксюморон. Ошибки, связанные с нарушением лексической сочетаемости. Речевая избыточность и речевая недостаточность.</w:t>
      </w:r>
    </w:p>
    <w:p w:rsidR="00977A29" w:rsidRPr="00977A29" w:rsidRDefault="00977A29" w:rsidP="00977A29">
      <w:pPr>
        <w:pStyle w:val="Default"/>
        <w:jc w:val="both"/>
      </w:pPr>
      <w:r w:rsidRPr="00977A29">
        <w:rPr>
          <w:b/>
          <w:bCs/>
          <w:i/>
          <w:iCs/>
        </w:rPr>
        <w:t xml:space="preserve">Синтаксическая стилистика </w:t>
      </w:r>
    </w:p>
    <w:p w:rsidR="00977A29" w:rsidRPr="00977A29" w:rsidRDefault="00977A29" w:rsidP="00977A29">
      <w:pPr>
        <w:pStyle w:val="Default"/>
        <w:jc w:val="both"/>
      </w:pPr>
      <w:r w:rsidRPr="00977A29">
        <w:t xml:space="preserve">Построение предложений. Богатство и бедность синтаксических конструкций. Синтаксический параллелизм. Способы устранения однообразия синтаксических конструкций. </w:t>
      </w:r>
    </w:p>
    <w:p w:rsidR="00977A29" w:rsidRPr="00977A29" w:rsidRDefault="00977A29" w:rsidP="00977A29">
      <w:pPr>
        <w:pStyle w:val="Default"/>
        <w:jc w:val="both"/>
      </w:pPr>
      <w:r w:rsidRPr="00977A29">
        <w:t xml:space="preserve">Порядок слов в предложении. Инверсия. Способы выражения подлежащего и сказуемого. Ошибки в согласовании определений и приложений. Ошибки в управлении. </w:t>
      </w:r>
    </w:p>
    <w:p w:rsidR="00977A29" w:rsidRPr="00977A29" w:rsidRDefault="00977A29" w:rsidP="00977A29">
      <w:pPr>
        <w:pStyle w:val="Default"/>
        <w:jc w:val="both"/>
      </w:pPr>
      <w:r w:rsidRPr="00977A29">
        <w:t xml:space="preserve">Использование однородных членов предложения. Различные способы соединения однородных членов предложения. Ошибки, связанные с неправильным их употреблением. </w:t>
      </w:r>
    </w:p>
    <w:p w:rsidR="00977A29" w:rsidRPr="00977A29" w:rsidRDefault="00977A29" w:rsidP="00977A29">
      <w:pPr>
        <w:pStyle w:val="Default"/>
        <w:jc w:val="both"/>
      </w:pPr>
      <w:r w:rsidRPr="00977A29">
        <w:t xml:space="preserve">Использование вводных и вставных конструкций. Обращение как свойство поэтического синтаксиса. </w:t>
      </w:r>
    </w:p>
    <w:p w:rsidR="00977A29" w:rsidRPr="00977A29" w:rsidRDefault="00977A29" w:rsidP="00977A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7A29">
        <w:rPr>
          <w:rFonts w:ascii="Times New Roman" w:hAnsi="Times New Roman"/>
          <w:sz w:val="24"/>
          <w:szCs w:val="24"/>
        </w:rPr>
        <w:t>Различные способы передачи чужой речи. Ссылки и цитирование. Различные способы введения цитаты в текст.</w:t>
      </w:r>
    </w:p>
    <w:p w:rsidR="00734E13" w:rsidRPr="00977A29" w:rsidRDefault="00734E13" w:rsidP="00977A2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7A29">
        <w:rPr>
          <w:rFonts w:ascii="Times New Roman" w:hAnsi="Times New Roman"/>
          <w:b/>
          <w:bCs/>
          <w:sz w:val="24"/>
          <w:szCs w:val="24"/>
        </w:rPr>
        <w:t xml:space="preserve">Средства эмоционального воздействия на читателя и слушателя </w:t>
      </w:r>
    </w:p>
    <w:p w:rsidR="00002E90" w:rsidRPr="00977A29" w:rsidRDefault="00734E13" w:rsidP="00977A29">
      <w:pPr>
        <w:jc w:val="both"/>
        <w:rPr>
          <w:rFonts w:ascii="Times New Roman" w:hAnsi="Times New Roman"/>
          <w:sz w:val="24"/>
          <w:szCs w:val="24"/>
        </w:rPr>
      </w:pPr>
      <w:r w:rsidRPr="00977A29">
        <w:rPr>
          <w:rFonts w:ascii="Times New Roman" w:hAnsi="Times New Roman"/>
          <w:sz w:val="24"/>
          <w:szCs w:val="24"/>
        </w:rPr>
        <w:t>Выразительность речи. Источник богатства и выразительности русской речи: звуковой строй языка; лексическая, словообразовательная, грамматическая синонимия; многозначность слова, антонимия и др.</w:t>
      </w:r>
      <w:r w:rsidRPr="00977A29">
        <w:rPr>
          <w:rFonts w:ascii="Times New Roman" w:hAnsi="Times New Roman"/>
          <w:sz w:val="24"/>
          <w:szCs w:val="24"/>
        </w:rPr>
        <w:br/>
        <w:t>Использование в письменном высказывании средств эмоционального воздействия на читателя.</w:t>
      </w:r>
      <w:r w:rsidRPr="00977A29">
        <w:rPr>
          <w:rFonts w:ascii="Times New Roman" w:hAnsi="Times New Roman"/>
          <w:sz w:val="24"/>
          <w:szCs w:val="24"/>
        </w:rPr>
        <w:br/>
      </w:r>
      <w:proofErr w:type="gramStart"/>
      <w:r w:rsidRPr="00977A29">
        <w:rPr>
          <w:rFonts w:ascii="Times New Roman" w:hAnsi="Times New Roman"/>
          <w:sz w:val="24"/>
          <w:szCs w:val="24"/>
        </w:rPr>
        <w:t>Стилистические фигуры и особенности их использования в письменной речи: риторическое обращение, инверсия, синтаксический параллелизм, анафора, эпифора, антитеза, оксюморон, градация, эллипсис, умолчание т.д.</w:t>
      </w:r>
      <w:proofErr w:type="gramEnd"/>
      <w:r w:rsidRPr="00977A29">
        <w:rPr>
          <w:rFonts w:ascii="Times New Roman" w:hAnsi="Times New Roman"/>
          <w:sz w:val="24"/>
          <w:szCs w:val="24"/>
        </w:rPr>
        <w:t xml:space="preserve"> Графическое оформление текста как средство эмоционального воздействия на читателя. </w:t>
      </w:r>
      <w:r w:rsidRPr="00977A29">
        <w:rPr>
          <w:rFonts w:ascii="Times New Roman" w:hAnsi="Times New Roman"/>
          <w:sz w:val="24"/>
          <w:szCs w:val="24"/>
        </w:rPr>
        <w:br/>
        <w:t xml:space="preserve">Использование в публичном выступлении средств эмоционального воздействия на </w:t>
      </w:r>
      <w:r w:rsidRPr="00977A29">
        <w:rPr>
          <w:rFonts w:ascii="Times New Roman" w:hAnsi="Times New Roman"/>
          <w:sz w:val="24"/>
          <w:szCs w:val="24"/>
        </w:rPr>
        <w:lastRenderedPageBreak/>
        <w:t>слушателя. Интонационные особенности предложений, содержащих стилистические фигуры. Употребление их в устной речи.</w:t>
      </w:r>
    </w:p>
    <w:p w:rsidR="00E05D24" w:rsidRDefault="00E05D24" w:rsidP="00734E13">
      <w:pPr>
        <w:pStyle w:val="Default"/>
        <w:rPr>
          <w:b/>
        </w:rPr>
      </w:pPr>
    </w:p>
    <w:p w:rsidR="00977A29" w:rsidRPr="00E05D24" w:rsidRDefault="00E05D24" w:rsidP="00734E13">
      <w:pPr>
        <w:pStyle w:val="Default"/>
        <w:rPr>
          <w:b/>
        </w:rPr>
      </w:pPr>
      <w:r w:rsidRPr="00E05D24">
        <w:rPr>
          <w:b/>
        </w:rPr>
        <w:t>Раздел №3</w:t>
      </w:r>
      <w:r>
        <w:rPr>
          <w:b/>
        </w:rPr>
        <w:t xml:space="preserve">  Тематическое планирование с количеством часов, отводимых на освоение каждой темы</w:t>
      </w:r>
    </w:p>
    <w:tbl>
      <w:tblPr>
        <w:tblStyle w:val="a4"/>
        <w:tblW w:w="0" w:type="auto"/>
        <w:tblLook w:val="04A0"/>
      </w:tblPr>
      <w:tblGrid>
        <w:gridCol w:w="675"/>
        <w:gridCol w:w="7230"/>
        <w:gridCol w:w="816"/>
      </w:tblGrid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Основы культуры речи и стилистики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Речь правильная и хорошая. Основные качества речи. Нормы речи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Акцентологические нормы 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Точность, понятность речи. Речевая недостаточность и речевая избыточность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Правильность речи. </w:t>
            </w: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Речевая недостаточность и речевая избыточность 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sz w:val="24"/>
                <w:szCs w:val="24"/>
              </w:rPr>
              <w:t xml:space="preserve">Понятие о лексической сочетаемости. Оксюморон. Ошибки, связанные с нарушением лексической сочетаемости. 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Канцеляризмы и речевые штампы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Урок – практикум. Редактирование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Грамматические (синтаксические) нормы русского языка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Грамматические (синтаксические) нормы русского языка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Грамматические (синтаксические) нормы русского языка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Образность речи. Фигуры речи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Образность речи. Фигуры речи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747256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</w:tcPr>
          <w:p w:rsidR="007F4194" w:rsidRPr="00747256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7256">
              <w:rPr>
                <w:rFonts w:ascii="Times New Roman" w:hAnsi="Times New Roman"/>
                <w:sz w:val="24"/>
                <w:szCs w:val="24"/>
              </w:rPr>
              <w:t>Богатство и бедность синтаксических конструкций.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747256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</w:tcPr>
          <w:p w:rsidR="007F4194" w:rsidRPr="00747256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47256">
              <w:rPr>
                <w:rFonts w:ascii="Times New Roman" w:hAnsi="Times New Roman"/>
                <w:sz w:val="24"/>
                <w:szCs w:val="24"/>
              </w:rPr>
              <w:t xml:space="preserve">Вопросительные и восклицательные предложения. Риторический вопрос и его художественная функция. 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Чистота речи. </w:t>
            </w: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стили речи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 стили речи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Стилистические нормы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 окрашенные языковые средства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Стилистический анализ текста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Творческая работа по составлению текста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Творческая работа по составлению текста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Логичность речи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ошибки в словоупотреблении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ошибки в синтаксических конструкциях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Речевой анализ текста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Анализ работы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текста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текста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F4194" w:rsidRPr="00410DC3" w:rsidTr="004419A0">
        <w:tc>
          <w:tcPr>
            <w:tcW w:w="675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230" w:type="dxa"/>
          </w:tcPr>
          <w:p w:rsidR="007F4194" w:rsidRPr="00410DC3" w:rsidRDefault="007F4194" w:rsidP="004419A0">
            <w:pPr>
              <w:spacing w:before="100" w:beforeAutospacing="1" w:after="100" w:afterAutospacing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10DC3">
              <w:rPr>
                <w:rFonts w:ascii="Times New Roman" w:hAnsi="Times New Roman"/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816" w:type="dxa"/>
          </w:tcPr>
          <w:p w:rsidR="007F4194" w:rsidRPr="00410DC3" w:rsidRDefault="007F4194" w:rsidP="00441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34E13" w:rsidRDefault="00734E13" w:rsidP="00676EA5"/>
    <w:sectPr w:rsidR="00734E13" w:rsidSect="00002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32BCC"/>
    <w:multiLevelType w:val="multilevel"/>
    <w:tmpl w:val="E432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2D437B"/>
    <w:multiLevelType w:val="multilevel"/>
    <w:tmpl w:val="27A2F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6A7903"/>
    <w:multiLevelType w:val="multilevel"/>
    <w:tmpl w:val="91144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9C513D"/>
    <w:multiLevelType w:val="multilevel"/>
    <w:tmpl w:val="A5E4B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09438ED"/>
    <w:multiLevelType w:val="multilevel"/>
    <w:tmpl w:val="2E946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77446C"/>
    <w:multiLevelType w:val="multilevel"/>
    <w:tmpl w:val="66624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E13"/>
    <w:rsid w:val="00002E90"/>
    <w:rsid w:val="00676EA5"/>
    <w:rsid w:val="007031E6"/>
    <w:rsid w:val="00734E13"/>
    <w:rsid w:val="007B6D8F"/>
    <w:rsid w:val="007E64B7"/>
    <w:rsid w:val="007F4194"/>
    <w:rsid w:val="00977A29"/>
    <w:rsid w:val="00B9689C"/>
    <w:rsid w:val="00C92098"/>
    <w:rsid w:val="00CB7F2A"/>
    <w:rsid w:val="00DC15FD"/>
    <w:rsid w:val="00E05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1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E13"/>
    <w:pPr>
      <w:ind w:left="720"/>
      <w:contextualSpacing/>
    </w:pPr>
  </w:style>
  <w:style w:type="paragraph" w:customStyle="1" w:styleId="Default">
    <w:name w:val="Default"/>
    <w:rsid w:val="00734E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676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Грудева Ольга</dc:creator>
  <cp:keywords/>
  <dc:description/>
  <cp:lastModifiedBy>HP</cp:lastModifiedBy>
  <cp:revision>6</cp:revision>
  <dcterms:created xsi:type="dcterms:W3CDTF">2020-09-19T18:53:00Z</dcterms:created>
  <dcterms:modified xsi:type="dcterms:W3CDTF">2021-08-26T14:25:00Z</dcterms:modified>
</cp:coreProperties>
</file>