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846" w:rsidRPr="004125C2" w:rsidRDefault="00816846" w:rsidP="00816846">
      <w:pPr>
        <w:ind w:left="3686"/>
        <w:jc w:val="both"/>
        <w:rPr>
          <w:i/>
          <w:iCs/>
          <w:lang w:eastAsia="en-US"/>
        </w:rPr>
      </w:pPr>
      <w:r w:rsidRPr="004125C2">
        <w:rPr>
          <w:i/>
          <w:iCs/>
          <w:lang w:eastAsia="en-US"/>
        </w:rPr>
        <w:t>Приложение 1.</w:t>
      </w:r>
    </w:p>
    <w:p w:rsidR="00816846" w:rsidRPr="004125C2" w:rsidRDefault="00816846" w:rsidP="00816846">
      <w:pPr>
        <w:ind w:left="3686"/>
        <w:jc w:val="both"/>
        <w:rPr>
          <w:lang w:eastAsia="en-US"/>
        </w:rPr>
      </w:pPr>
      <w:r w:rsidRPr="004125C2">
        <w:rPr>
          <w:i/>
          <w:iCs/>
          <w:lang w:eastAsia="en-US"/>
        </w:rPr>
        <w:t xml:space="preserve"> к Адаптированной  основной общеобразовательной программе основного общего образования для детей с ЗПР (7.1.) </w:t>
      </w:r>
    </w:p>
    <w:p w:rsidR="006579C3" w:rsidRPr="0080113F" w:rsidRDefault="006579C3" w:rsidP="00FE23A1">
      <w:pPr>
        <w:spacing w:line="360" w:lineRule="auto"/>
        <w:ind w:right="707"/>
        <w:jc w:val="center"/>
        <w:rPr>
          <w:b/>
        </w:rPr>
      </w:pPr>
      <w:bookmarkStart w:id="0" w:name="_GoBack"/>
      <w:bookmarkEnd w:id="0"/>
    </w:p>
    <w:p w:rsidR="0080113F" w:rsidRPr="0080113F" w:rsidRDefault="0080113F" w:rsidP="00FE23A1">
      <w:pPr>
        <w:spacing w:line="360" w:lineRule="auto"/>
        <w:ind w:right="707"/>
        <w:jc w:val="center"/>
        <w:rPr>
          <w:b/>
        </w:rPr>
      </w:pPr>
    </w:p>
    <w:p w:rsidR="0080113F" w:rsidRPr="0080113F" w:rsidRDefault="0080113F" w:rsidP="00FE23A1">
      <w:pPr>
        <w:spacing w:line="360" w:lineRule="auto"/>
        <w:ind w:right="707"/>
        <w:jc w:val="center"/>
        <w:rPr>
          <w:b/>
        </w:rPr>
      </w:pPr>
    </w:p>
    <w:p w:rsidR="0080113F" w:rsidRPr="0080113F" w:rsidRDefault="0080113F" w:rsidP="00FE23A1">
      <w:pPr>
        <w:spacing w:line="360" w:lineRule="auto"/>
        <w:ind w:right="707"/>
        <w:jc w:val="center"/>
        <w:rPr>
          <w:b/>
          <w:sz w:val="24"/>
          <w:szCs w:val="24"/>
        </w:rPr>
      </w:pPr>
    </w:p>
    <w:p w:rsidR="00786B6B" w:rsidRPr="0080113F" w:rsidRDefault="00786B6B" w:rsidP="00FE23A1">
      <w:pPr>
        <w:spacing w:line="360" w:lineRule="auto"/>
        <w:ind w:right="707"/>
        <w:jc w:val="center"/>
        <w:rPr>
          <w:b/>
          <w:sz w:val="24"/>
          <w:szCs w:val="24"/>
        </w:rPr>
      </w:pPr>
      <w:r w:rsidRPr="0080113F">
        <w:rPr>
          <w:b/>
          <w:sz w:val="24"/>
          <w:szCs w:val="24"/>
        </w:rPr>
        <w:t>РАБОЧАЯ  ПРОГРАММА</w:t>
      </w:r>
      <w:r w:rsidR="00373319" w:rsidRPr="0080113F">
        <w:rPr>
          <w:b/>
          <w:sz w:val="24"/>
          <w:szCs w:val="24"/>
        </w:rPr>
        <w:t xml:space="preserve"> к</w:t>
      </w:r>
      <w:r w:rsidR="00954931" w:rsidRPr="0080113F">
        <w:rPr>
          <w:b/>
          <w:sz w:val="24"/>
          <w:szCs w:val="24"/>
        </w:rPr>
        <w:t xml:space="preserve">урса </w:t>
      </w:r>
      <w:r w:rsidRPr="0080113F">
        <w:rPr>
          <w:b/>
          <w:sz w:val="24"/>
          <w:szCs w:val="24"/>
        </w:rPr>
        <w:t>внеурочной деятельности</w:t>
      </w:r>
    </w:p>
    <w:p w:rsidR="00786B6B" w:rsidRPr="0080113F" w:rsidRDefault="00786B6B" w:rsidP="00E64A60">
      <w:pPr>
        <w:ind w:right="707"/>
        <w:jc w:val="center"/>
        <w:rPr>
          <w:b/>
          <w:sz w:val="24"/>
          <w:szCs w:val="24"/>
        </w:rPr>
      </w:pPr>
      <w:r w:rsidRPr="0080113F">
        <w:rPr>
          <w:b/>
          <w:sz w:val="24"/>
          <w:szCs w:val="24"/>
        </w:rPr>
        <w:t>«Социальное проектирование»</w:t>
      </w:r>
    </w:p>
    <w:p w:rsidR="00786B6B" w:rsidRPr="0080113F" w:rsidRDefault="00045A8E" w:rsidP="00E64A60">
      <w:pPr>
        <w:ind w:right="707"/>
        <w:jc w:val="center"/>
        <w:rPr>
          <w:b/>
          <w:sz w:val="24"/>
          <w:szCs w:val="24"/>
        </w:rPr>
      </w:pPr>
      <w:r w:rsidRPr="0080113F">
        <w:rPr>
          <w:b/>
          <w:sz w:val="24"/>
          <w:szCs w:val="24"/>
        </w:rPr>
        <w:t>(социальное</w:t>
      </w:r>
      <w:r w:rsidR="00786B6B" w:rsidRPr="0080113F">
        <w:rPr>
          <w:b/>
          <w:sz w:val="24"/>
          <w:szCs w:val="24"/>
        </w:rPr>
        <w:t xml:space="preserve"> направление)</w:t>
      </w:r>
    </w:p>
    <w:p w:rsidR="00786B6B" w:rsidRPr="0019365D" w:rsidRDefault="00786B6B" w:rsidP="00E64A60">
      <w:pPr>
        <w:ind w:right="707"/>
        <w:jc w:val="center"/>
        <w:rPr>
          <w:b/>
          <w:sz w:val="28"/>
          <w:szCs w:val="28"/>
        </w:rPr>
      </w:pPr>
    </w:p>
    <w:p w:rsidR="00786B6B" w:rsidRPr="00F50518" w:rsidRDefault="0080113F" w:rsidP="00E64A60">
      <w:pPr>
        <w:ind w:right="707"/>
        <w:jc w:val="center"/>
        <w:rPr>
          <w:b/>
          <w:sz w:val="28"/>
          <w:szCs w:val="28"/>
        </w:rPr>
      </w:pPr>
      <w:r>
        <w:rPr>
          <w:b/>
          <w:sz w:val="28"/>
          <w:szCs w:val="28"/>
        </w:rPr>
        <w:t>д</w:t>
      </w:r>
      <w:r w:rsidR="00891933">
        <w:rPr>
          <w:b/>
          <w:sz w:val="28"/>
          <w:szCs w:val="28"/>
        </w:rPr>
        <w:t>ля</w:t>
      </w:r>
      <w:r w:rsidR="00373319">
        <w:rPr>
          <w:b/>
          <w:sz w:val="28"/>
          <w:szCs w:val="28"/>
        </w:rPr>
        <w:t xml:space="preserve"> </w:t>
      </w:r>
      <w:r w:rsidR="00786B6B">
        <w:rPr>
          <w:b/>
          <w:sz w:val="28"/>
          <w:szCs w:val="28"/>
        </w:rPr>
        <w:t>7</w:t>
      </w:r>
      <w:r w:rsidR="00786B6B" w:rsidRPr="0019365D">
        <w:rPr>
          <w:b/>
          <w:sz w:val="28"/>
          <w:szCs w:val="28"/>
        </w:rPr>
        <w:t>класс</w:t>
      </w:r>
      <w:r w:rsidR="00373319">
        <w:rPr>
          <w:b/>
          <w:sz w:val="28"/>
          <w:szCs w:val="28"/>
        </w:rPr>
        <w:t>а</w:t>
      </w:r>
    </w:p>
    <w:p w:rsidR="0043162A" w:rsidRDefault="0043162A" w:rsidP="00E64A60">
      <w:pPr>
        <w:ind w:right="707"/>
        <w:jc w:val="center"/>
        <w:rPr>
          <w:b/>
          <w:sz w:val="24"/>
          <w:szCs w:val="24"/>
        </w:rPr>
      </w:pPr>
    </w:p>
    <w:p w:rsidR="00695A69" w:rsidRDefault="00695A69" w:rsidP="00E64A60">
      <w:pPr>
        <w:pStyle w:val="a9"/>
        <w:numPr>
          <w:ilvl w:val="0"/>
          <w:numId w:val="12"/>
        </w:numPr>
        <w:spacing w:after="0" w:line="240" w:lineRule="auto"/>
        <w:ind w:right="707"/>
        <w:jc w:val="both"/>
        <w:rPr>
          <w:rFonts w:ascii="Times New Roman" w:hAnsi="Times New Roman" w:cs="Times New Roman"/>
          <w:b/>
          <w:sz w:val="24"/>
          <w:szCs w:val="24"/>
        </w:rPr>
      </w:pPr>
      <w:r>
        <w:rPr>
          <w:rFonts w:ascii="Times New Roman" w:hAnsi="Times New Roman" w:cs="Times New Roman"/>
          <w:b/>
          <w:sz w:val="24"/>
          <w:szCs w:val="24"/>
        </w:rPr>
        <w:t>Результаты освоения курса внеурочной деятельности</w:t>
      </w:r>
    </w:p>
    <w:p w:rsidR="0043162A" w:rsidRPr="003B6333" w:rsidRDefault="0043162A" w:rsidP="00640613">
      <w:pPr>
        <w:ind w:right="707" w:firstLine="567"/>
        <w:jc w:val="center"/>
        <w:rPr>
          <w:rFonts w:eastAsia="Calibri"/>
          <w:b/>
          <w:sz w:val="24"/>
          <w:szCs w:val="24"/>
        </w:rPr>
      </w:pPr>
    </w:p>
    <w:p w:rsidR="0043162A" w:rsidRPr="003B6333" w:rsidRDefault="0043162A" w:rsidP="00640613">
      <w:pPr>
        <w:tabs>
          <w:tab w:val="num" w:pos="720"/>
        </w:tabs>
        <w:ind w:right="707" w:firstLine="567"/>
        <w:jc w:val="both"/>
        <w:outlineLvl w:val="0"/>
        <w:rPr>
          <w:rFonts w:eastAsia="Calibri"/>
          <w:sz w:val="24"/>
          <w:szCs w:val="24"/>
        </w:rPr>
      </w:pPr>
      <w:r w:rsidRPr="003B6333">
        <w:rPr>
          <w:rFonts w:eastAsia="Calibri"/>
          <w:sz w:val="24"/>
          <w:szCs w:val="24"/>
        </w:rPr>
        <w:t>В  ходе кру</w:t>
      </w:r>
      <w:r w:rsidR="00695A69">
        <w:rPr>
          <w:rFonts w:eastAsia="Calibri"/>
          <w:sz w:val="24"/>
          <w:szCs w:val="24"/>
        </w:rPr>
        <w:t>жковой деятельности у учащихся 7</w:t>
      </w:r>
      <w:r w:rsidRPr="003B6333">
        <w:rPr>
          <w:rFonts w:eastAsia="Calibri"/>
          <w:sz w:val="24"/>
          <w:szCs w:val="24"/>
        </w:rPr>
        <w:t xml:space="preserve"> класса будут сформированы личностные, познавательные, коммуникативные и регулятивные УУД как основа учебного сотрудничества и умения учиться в общении.</w:t>
      </w:r>
    </w:p>
    <w:p w:rsidR="0043162A" w:rsidRPr="003B6333" w:rsidRDefault="0043162A" w:rsidP="00640613">
      <w:pPr>
        <w:ind w:right="707" w:firstLine="567"/>
        <w:jc w:val="both"/>
        <w:outlineLvl w:val="0"/>
        <w:rPr>
          <w:rFonts w:eastAsia="Calibri"/>
          <w:b/>
          <w:bCs/>
          <w:sz w:val="24"/>
          <w:szCs w:val="24"/>
          <w:lang w:bidi="en-US"/>
        </w:rPr>
      </w:pPr>
      <w:r w:rsidRPr="003B6333">
        <w:rPr>
          <w:rFonts w:eastAsia="Calibri"/>
          <w:b/>
          <w:bCs/>
          <w:sz w:val="24"/>
          <w:szCs w:val="24"/>
          <w:lang w:bidi="en-US"/>
        </w:rPr>
        <w:t xml:space="preserve">Личностные </w:t>
      </w:r>
      <w:r w:rsidRPr="003B6333">
        <w:rPr>
          <w:rFonts w:eastAsia="Calibri"/>
          <w:b/>
          <w:sz w:val="24"/>
          <w:szCs w:val="24"/>
          <w:lang w:bidi="en-US"/>
        </w:rPr>
        <w:t>универсальные учебные действия</w:t>
      </w:r>
      <w:r w:rsidRPr="003B6333">
        <w:rPr>
          <w:rFonts w:eastAsia="Calibri"/>
          <w:b/>
          <w:bCs/>
          <w:sz w:val="24"/>
          <w:szCs w:val="24"/>
          <w:lang w:bidi="en-US"/>
        </w:rPr>
        <w:t>.</w:t>
      </w:r>
    </w:p>
    <w:p w:rsidR="0043162A" w:rsidRPr="003B6333" w:rsidRDefault="0043162A" w:rsidP="00640613">
      <w:pPr>
        <w:ind w:right="707" w:firstLine="567"/>
        <w:jc w:val="both"/>
        <w:rPr>
          <w:rFonts w:eastAsia="Calibri"/>
          <w:sz w:val="24"/>
          <w:szCs w:val="24"/>
        </w:rPr>
      </w:pPr>
      <w:r w:rsidRPr="003B6333">
        <w:rPr>
          <w:rFonts w:eastAsia="Calibri"/>
          <w:sz w:val="24"/>
          <w:szCs w:val="24"/>
        </w:rPr>
        <w:t xml:space="preserve">В рамках </w:t>
      </w:r>
      <w:r w:rsidRPr="003B6333">
        <w:rPr>
          <w:rFonts w:eastAsia="Calibri"/>
          <w:b/>
          <w:sz w:val="24"/>
          <w:szCs w:val="24"/>
        </w:rPr>
        <w:t>когнитивного компонента</w:t>
      </w:r>
      <w:r w:rsidR="0080113F">
        <w:rPr>
          <w:rFonts w:eastAsia="Calibri"/>
          <w:b/>
          <w:sz w:val="24"/>
          <w:szCs w:val="24"/>
        </w:rPr>
        <w:t xml:space="preserve"> </w:t>
      </w:r>
      <w:r w:rsidRPr="003B6333">
        <w:rPr>
          <w:rFonts w:eastAsia="Calibri"/>
          <w:sz w:val="24"/>
          <w:szCs w:val="24"/>
          <w:u w:val="single"/>
        </w:rPr>
        <w:t>будут сформированы</w:t>
      </w:r>
      <w:r w:rsidRPr="003B6333">
        <w:rPr>
          <w:rFonts w:eastAsia="Calibri"/>
          <w:sz w:val="24"/>
          <w:szCs w:val="24"/>
        </w:rPr>
        <w:t>:</w:t>
      </w:r>
    </w:p>
    <w:p w:rsidR="0043162A" w:rsidRPr="003B6333" w:rsidRDefault="0043162A" w:rsidP="00640613">
      <w:pPr>
        <w:ind w:right="707" w:firstLine="567"/>
        <w:jc w:val="both"/>
        <w:rPr>
          <w:rFonts w:eastAsia="Calibri"/>
          <w:sz w:val="24"/>
          <w:szCs w:val="24"/>
        </w:rPr>
      </w:pPr>
      <w:r w:rsidRPr="003B6333">
        <w:rPr>
          <w:rFonts w:eastAsia="Calibri"/>
          <w:sz w:val="24"/>
          <w:szCs w:val="24"/>
        </w:rPr>
        <w:t>• 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w:t>
      </w:r>
    </w:p>
    <w:p w:rsidR="0043162A" w:rsidRPr="003B6333" w:rsidRDefault="0043162A" w:rsidP="00640613">
      <w:pPr>
        <w:ind w:right="707" w:firstLine="567"/>
        <w:jc w:val="both"/>
        <w:rPr>
          <w:rFonts w:eastAsia="Calibri"/>
          <w:sz w:val="24"/>
          <w:szCs w:val="24"/>
        </w:rPr>
      </w:pPr>
      <w:r w:rsidRPr="003B6333">
        <w:rPr>
          <w:rFonts w:eastAsia="Calibri"/>
          <w:sz w:val="24"/>
          <w:szCs w:val="24"/>
        </w:rPr>
        <w:t>• знание положений Конституции РФ, основных прав и обязанностей гражданина, ориентация в правовом пространстве государственно-общественных отношений;</w:t>
      </w:r>
    </w:p>
    <w:p w:rsidR="0043162A" w:rsidRPr="003B6333" w:rsidRDefault="0043162A" w:rsidP="00640613">
      <w:pPr>
        <w:ind w:right="707" w:firstLine="567"/>
        <w:jc w:val="both"/>
        <w:rPr>
          <w:rFonts w:eastAsia="Calibri"/>
          <w:sz w:val="24"/>
          <w:szCs w:val="24"/>
        </w:rPr>
      </w:pPr>
      <w:r w:rsidRPr="003B6333">
        <w:rPr>
          <w:rFonts w:eastAsia="Calibri"/>
          <w:sz w:val="24"/>
          <w:szCs w:val="24"/>
        </w:rPr>
        <w:t>• ориентация в системе моральных норм и ценностей и их иерархизация, понимание конвенционального характера морали;</w:t>
      </w:r>
    </w:p>
    <w:p w:rsidR="0043162A" w:rsidRPr="003B6333" w:rsidRDefault="0043162A" w:rsidP="00640613">
      <w:pPr>
        <w:ind w:right="707" w:firstLine="567"/>
        <w:jc w:val="both"/>
        <w:rPr>
          <w:rFonts w:eastAsia="Calibri"/>
          <w:sz w:val="24"/>
          <w:szCs w:val="24"/>
        </w:rPr>
      </w:pPr>
      <w:r w:rsidRPr="003B6333">
        <w:rPr>
          <w:rFonts w:eastAsia="Calibri"/>
          <w:sz w:val="24"/>
          <w:szCs w:val="24"/>
        </w:rPr>
        <w:t>• 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w:t>
      </w:r>
    </w:p>
    <w:p w:rsidR="0043162A" w:rsidRPr="003B6333" w:rsidRDefault="0043162A" w:rsidP="00640613">
      <w:pPr>
        <w:ind w:right="707" w:firstLine="567"/>
        <w:jc w:val="both"/>
        <w:rPr>
          <w:rFonts w:eastAsia="Calibri"/>
          <w:sz w:val="24"/>
          <w:szCs w:val="24"/>
          <w:u w:val="single"/>
        </w:rPr>
      </w:pPr>
      <w:r w:rsidRPr="003B6333">
        <w:rPr>
          <w:rFonts w:eastAsia="Calibri"/>
          <w:sz w:val="24"/>
          <w:szCs w:val="24"/>
        </w:rPr>
        <w:t xml:space="preserve">В рамках </w:t>
      </w:r>
      <w:r w:rsidRPr="003B6333">
        <w:rPr>
          <w:rFonts w:eastAsia="Calibri"/>
          <w:b/>
          <w:sz w:val="24"/>
          <w:szCs w:val="24"/>
        </w:rPr>
        <w:t>ценностного и эмоционального компонентов</w:t>
      </w:r>
      <w:r w:rsidRPr="003B6333">
        <w:rPr>
          <w:rFonts w:eastAsia="Calibri"/>
          <w:sz w:val="24"/>
          <w:szCs w:val="24"/>
          <w:u w:val="single"/>
        </w:rPr>
        <w:t>будут сформированы:</w:t>
      </w:r>
    </w:p>
    <w:p w:rsidR="0043162A" w:rsidRPr="003B6333" w:rsidRDefault="0043162A" w:rsidP="00640613">
      <w:pPr>
        <w:ind w:right="707" w:firstLine="567"/>
        <w:jc w:val="both"/>
        <w:rPr>
          <w:rFonts w:eastAsia="Calibri"/>
          <w:sz w:val="24"/>
          <w:szCs w:val="24"/>
        </w:rPr>
      </w:pPr>
      <w:r w:rsidRPr="003B6333">
        <w:rPr>
          <w:rFonts w:eastAsia="Calibri"/>
          <w:sz w:val="24"/>
          <w:szCs w:val="24"/>
        </w:rPr>
        <w:t>• гражданский патриотизм, любовь к Родине, чувство гордости за свою страну;</w:t>
      </w:r>
    </w:p>
    <w:p w:rsidR="0043162A" w:rsidRPr="003B6333" w:rsidRDefault="0043162A" w:rsidP="00640613">
      <w:pPr>
        <w:ind w:right="707" w:firstLine="567"/>
        <w:jc w:val="both"/>
        <w:rPr>
          <w:rFonts w:eastAsia="Calibri"/>
          <w:sz w:val="24"/>
          <w:szCs w:val="24"/>
        </w:rPr>
      </w:pPr>
      <w:r w:rsidRPr="003B6333">
        <w:rPr>
          <w:rFonts w:eastAsia="Calibri"/>
          <w:sz w:val="24"/>
          <w:szCs w:val="24"/>
        </w:rPr>
        <w:t>• уважение к истории, культурным и историческим памятникам;</w:t>
      </w:r>
    </w:p>
    <w:p w:rsidR="0043162A" w:rsidRPr="003B6333" w:rsidRDefault="0043162A" w:rsidP="00640613">
      <w:pPr>
        <w:ind w:right="707" w:firstLine="567"/>
        <w:jc w:val="both"/>
        <w:rPr>
          <w:rFonts w:eastAsia="Calibri"/>
          <w:sz w:val="24"/>
          <w:szCs w:val="24"/>
        </w:rPr>
      </w:pPr>
      <w:r w:rsidRPr="003B6333">
        <w:rPr>
          <w:rFonts w:eastAsia="Calibri"/>
          <w:sz w:val="24"/>
          <w:szCs w:val="24"/>
        </w:rPr>
        <w:t>• эмоционально положительное принятие своей этнической идентичности;</w:t>
      </w:r>
    </w:p>
    <w:p w:rsidR="0043162A" w:rsidRPr="003B6333" w:rsidRDefault="0043162A" w:rsidP="00640613">
      <w:pPr>
        <w:ind w:right="707" w:firstLine="567"/>
        <w:jc w:val="both"/>
        <w:rPr>
          <w:rFonts w:eastAsia="Calibri"/>
          <w:sz w:val="24"/>
          <w:szCs w:val="24"/>
        </w:rPr>
      </w:pPr>
      <w:r w:rsidRPr="003B6333">
        <w:rPr>
          <w:rFonts w:eastAsia="Calibri"/>
          <w:sz w:val="24"/>
          <w:szCs w:val="24"/>
        </w:rPr>
        <w:t>• уважение к другим народам России и мира и принятие их, межэтническая толерантность, готовность к равноправному сотрудничеству;</w:t>
      </w:r>
    </w:p>
    <w:p w:rsidR="0043162A" w:rsidRPr="003B6333" w:rsidRDefault="0043162A" w:rsidP="00640613">
      <w:pPr>
        <w:ind w:right="707" w:firstLine="567"/>
        <w:jc w:val="both"/>
        <w:rPr>
          <w:rFonts w:eastAsia="Calibri"/>
          <w:sz w:val="24"/>
          <w:szCs w:val="24"/>
        </w:rPr>
      </w:pPr>
      <w:r w:rsidRPr="003B6333">
        <w:rPr>
          <w:rFonts w:eastAsia="Calibri"/>
          <w:sz w:val="24"/>
          <w:szCs w:val="24"/>
        </w:rPr>
        <w:t>• уважение к личности и её достоинству, доброжелательное отношение к окружающим, нетерпимость к любым видам насилия и готовность противостоять им;</w:t>
      </w:r>
    </w:p>
    <w:p w:rsidR="0043162A" w:rsidRPr="003B6333" w:rsidRDefault="0043162A" w:rsidP="00640613">
      <w:pPr>
        <w:ind w:right="707" w:firstLine="567"/>
        <w:jc w:val="both"/>
        <w:rPr>
          <w:rFonts w:eastAsia="Calibri"/>
          <w:sz w:val="24"/>
          <w:szCs w:val="24"/>
        </w:rPr>
      </w:pPr>
      <w:r w:rsidRPr="003B6333">
        <w:rPr>
          <w:rFonts w:eastAsia="Calibri"/>
          <w:sz w:val="24"/>
          <w:szCs w:val="24"/>
        </w:rPr>
        <w:t>• уважение к ценностям семьи, любовь к природе, признание ценности здоровья, своего и других людей, оптимизм в восприятии мира.</w:t>
      </w:r>
    </w:p>
    <w:p w:rsidR="0043162A" w:rsidRPr="003B6333" w:rsidRDefault="0043162A" w:rsidP="00640613">
      <w:pPr>
        <w:ind w:right="707" w:firstLine="567"/>
        <w:jc w:val="both"/>
        <w:rPr>
          <w:rFonts w:eastAsia="Calibri"/>
          <w:sz w:val="24"/>
          <w:szCs w:val="24"/>
          <w:u w:val="single"/>
        </w:rPr>
      </w:pPr>
      <w:r w:rsidRPr="003B6333">
        <w:rPr>
          <w:rFonts w:eastAsia="Calibri"/>
          <w:sz w:val="24"/>
          <w:szCs w:val="24"/>
        </w:rPr>
        <w:t xml:space="preserve">В рамках </w:t>
      </w:r>
      <w:r w:rsidRPr="003B6333">
        <w:rPr>
          <w:rFonts w:eastAsia="Calibri"/>
          <w:b/>
          <w:sz w:val="24"/>
          <w:szCs w:val="24"/>
        </w:rPr>
        <w:t>деятельностного (поведенческого) компонента</w:t>
      </w:r>
      <w:r w:rsidRPr="003B6333">
        <w:rPr>
          <w:rFonts w:eastAsia="Calibri"/>
          <w:sz w:val="24"/>
          <w:szCs w:val="24"/>
          <w:u w:val="single"/>
        </w:rPr>
        <w:t>будут сформированы:</w:t>
      </w:r>
    </w:p>
    <w:p w:rsidR="0043162A" w:rsidRPr="003B6333" w:rsidRDefault="0043162A" w:rsidP="00640613">
      <w:pPr>
        <w:ind w:right="707" w:firstLine="567"/>
        <w:jc w:val="both"/>
        <w:rPr>
          <w:rFonts w:eastAsia="Calibri"/>
          <w:sz w:val="24"/>
          <w:szCs w:val="24"/>
        </w:rPr>
      </w:pPr>
      <w:r w:rsidRPr="003B6333">
        <w:rPr>
          <w:rFonts w:eastAsia="Calibri"/>
          <w:sz w:val="24"/>
          <w:szCs w:val="24"/>
        </w:rPr>
        <w:t>•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43162A" w:rsidRPr="003B6333" w:rsidRDefault="0043162A" w:rsidP="00640613">
      <w:pPr>
        <w:ind w:right="707" w:firstLine="567"/>
        <w:jc w:val="both"/>
        <w:rPr>
          <w:rFonts w:eastAsia="Calibri"/>
          <w:sz w:val="24"/>
          <w:szCs w:val="24"/>
        </w:rPr>
      </w:pPr>
      <w:r w:rsidRPr="003B6333">
        <w:rPr>
          <w:rFonts w:eastAsia="Calibri"/>
          <w:sz w:val="24"/>
          <w:szCs w:val="24"/>
        </w:rPr>
        <w:t>• готовность и способность к выполнению норм и требований школьной жизни, прав и обязанностей ученика;</w:t>
      </w:r>
    </w:p>
    <w:p w:rsidR="0043162A" w:rsidRPr="003B6333" w:rsidRDefault="0043162A" w:rsidP="00640613">
      <w:pPr>
        <w:ind w:right="707" w:firstLine="567"/>
        <w:jc w:val="both"/>
        <w:rPr>
          <w:rFonts w:eastAsia="Calibri"/>
          <w:sz w:val="24"/>
          <w:szCs w:val="24"/>
        </w:rPr>
      </w:pPr>
      <w:r w:rsidRPr="003B6333">
        <w:rPr>
          <w:rFonts w:eastAsia="Calibri"/>
          <w:sz w:val="24"/>
          <w:szCs w:val="24"/>
        </w:rPr>
        <w:t>• умение вести диалог на основе равноправных отношений и взаимного уважения и принятия; умение конструктивно разрешать конфликты;</w:t>
      </w:r>
    </w:p>
    <w:p w:rsidR="0043162A" w:rsidRPr="003B6333" w:rsidRDefault="0043162A" w:rsidP="00640613">
      <w:pPr>
        <w:ind w:right="707" w:firstLine="567"/>
        <w:jc w:val="both"/>
        <w:rPr>
          <w:rFonts w:eastAsia="Calibri"/>
          <w:sz w:val="24"/>
          <w:szCs w:val="24"/>
        </w:rPr>
      </w:pPr>
      <w:r w:rsidRPr="003B6333">
        <w:rPr>
          <w:rFonts w:eastAsia="Calibri"/>
          <w:sz w:val="24"/>
          <w:szCs w:val="24"/>
        </w:rPr>
        <w:t>• готовность и способность к выполнению моральных норм в отношении взрослых и сверстников в школе, дома, во внеучебных видах деятельности;</w:t>
      </w:r>
    </w:p>
    <w:p w:rsidR="0043162A" w:rsidRPr="003B6333" w:rsidRDefault="0043162A" w:rsidP="00640613">
      <w:pPr>
        <w:ind w:right="707" w:firstLine="567"/>
        <w:jc w:val="both"/>
        <w:rPr>
          <w:rFonts w:eastAsia="Calibri"/>
          <w:sz w:val="24"/>
          <w:szCs w:val="24"/>
        </w:rPr>
      </w:pPr>
      <w:r w:rsidRPr="003B6333">
        <w:rPr>
          <w:rFonts w:eastAsia="Calibri"/>
          <w:sz w:val="24"/>
          <w:szCs w:val="24"/>
        </w:rPr>
        <w:t xml:space="preserve">• умение строить жизненные планы с учётом конкретных социально-исторических, </w:t>
      </w:r>
      <w:r w:rsidRPr="003B6333">
        <w:rPr>
          <w:rFonts w:eastAsia="Calibri"/>
          <w:sz w:val="24"/>
          <w:szCs w:val="24"/>
        </w:rPr>
        <w:lastRenderedPageBreak/>
        <w:t>политических и экономических условий.</w:t>
      </w:r>
    </w:p>
    <w:p w:rsidR="0043162A" w:rsidRPr="003B6333" w:rsidRDefault="00695A69" w:rsidP="00640613">
      <w:pPr>
        <w:ind w:right="707" w:firstLine="567"/>
        <w:jc w:val="both"/>
        <w:rPr>
          <w:rFonts w:eastAsia="Calibri"/>
          <w:i/>
          <w:sz w:val="24"/>
          <w:szCs w:val="24"/>
        </w:rPr>
      </w:pPr>
      <w:r>
        <w:rPr>
          <w:rFonts w:eastAsia="Calibri"/>
          <w:i/>
          <w:sz w:val="24"/>
          <w:szCs w:val="24"/>
          <w:u w:val="single"/>
        </w:rPr>
        <w:t>Уче</w:t>
      </w:r>
      <w:r w:rsidR="0043162A" w:rsidRPr="003B6333">
        <w:rPr>
          <w:rFonts w:eastAsia="Calibri"/>
          <w:i/>
          <w:sz w:val="24"/>
          <w:szCs w:val="24"/>
          <w:u w:val="single"/>
        </w:rPr>
        <w:t>ник получит возможность для формирования</w:t>
      </w:r>
      <w:r w:rsidR="0043162A" w:rsidRPr="003B6333">
        <w:rPr>
          <w:rFonts w:eastAsia="Calibri"/>
          <w:i/>
          <w:sz w:val="24"/>
          <w:szCs w:val="24"/>
        </w:rPr>
        <w:t>:</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выраженной устойчивой учебно-познавательной мотивации и интереса к учению;</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готовности к самообразованию и самовоспитанию;</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компетентности в реализации основ гражданской идентичности в поступках и деятельности;</w:t>
      </w:r>
    </w:p>
    <w:p w:rsidR="0043162A" w:rsidRPr="003B6333" w:rsidRDefault="0043162A" w:rsidP="00640613">
      <w:pPr>
        <w:tabs>
          <w:tab w:val="left" w:pos="360"/>
        </w:tabs>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эмпатии как осознанного понимания и сопереживания чувствам других, выражающейся в поступках, направленных на помощь и обеспечение благополучия.</w:t>
      </w:r>
    </w:p>
    <w:p w:rsidR="0043162A" w:rsidRPr="003B6333" w:rsidRDefault="0043162A" w:rsidP="00640613">
      <w:pPr>
        <w:ind w:right="707" w:firstLine="567"/>
        <w:jc w:val="both"/>
        <w:rPr>
          <w:rFonts w:eastAsia="@Arial Unicode MS"/>
          <w:b/>
          <w:bCs/>
          <w:sz w:val="24"/>
          <w:szCs w:val="24"/>
        </w:rPr>
      </w:pPr>
      <w:r w:rsidRPr="003B6333">
        <w:rPr>
          <w:rFonts w:eastAsia="@Arial Unicode MS"/>
          <w:b/>
          <w:sz w:val="24"/>
          <w:szCs w:val="24"/>
        </w:rPr>
        <w:t>Ре</w:t>
      </w:r>
      <w:r w:rsidRPr="003B6333">
        <w:rPr>
          <w:rFonts w:eastAsia="@Arial Unicode MS"/>
          <w:b/>
          <w:bCs/>
          <w:sz w:val="24"/>
          <w:szCs w:val="24"/>
        </w:rPr>
        <w:t xml:space="preserve">гулятивные </w:t>
      </w:r>
      <w:r w:rsidRPr="003B6333">
        <w:rPr>
          <w:rFonts w:eastAsia="@Arial Unicode MS"/>
          <w:b/>
          <w:sz w:val="24"/>
          <w:szCs w:val="24"/>
        </w:rPr>
        <w:t>универсальные учебные действия</w:t>
      </w:r>
      <w:r w:rsidRPr="003B6333">
        <w:rPr>
          <w:rFonts w:eastAsia="@Arial Unicode MS"/>
          <w:b/>
          <w:bCs/>
          <w:sz w:val="24"/>
          <w:szCs w:val="24"/>
        </w:rPr>
        <w:t>.</w:t>
      </w:r>
    </w:p>
    <w:p w:rsidR="0043162A" w:rsidRPr="003B6333" w:rsidRDefault="00695A69" w:rsidP="00640613">
      <w:pPr>
        <w:ind w:right="707" w:firstLine="567"/>
        <w:jc w:val="both"/>
        <w:rPr>
          <w:rFonts w:eastAsia="@Arial Unicode MS"/>
          <w:bCs/>
          <w:sz w:val="24"/>
          <w:szCs w:val="24"/>
        </w:rPr>
      </w:pPr>
      <w:r>
        <w:rPr>
          <w:rFonts w:eastAsia="@Arial Unicode MS"/>
          <w:bCs/>
          <w:sz w:val="24"/>
          <w:szCs w:val="24"/>
          <w:u w:val="single"/>
        </w:rPr>
        <w:t>Уче</w:t>
      </w:r>
      <w:r w:rsidR="0043162A" w:rsidRPr="003B6333">
        <w:rPr>
          <w:rFonts w:eastAsia="@Arial Unicode MS"/>
          <w:bCs/>
          <w:sz w:val="24"/>
          <w:szCs w:val="24"/>
          <w:u w:val="single"/>
        </w:rPr>
        <w:t>ник научится</w:t>
      </w:r>
      <w:r w:rsidR="0043162A" w:rsidRPr="003B6333">
        <w:rPr>
          <w:rFonts w:eastAsia="@Arial Unicode MS"/>
          <w:bCs/>
          <w:sz w:val="24"/>
          <w:szCs w:val="24"/>
        </w:rPr>
        <w:t>:</w:t>
      </w:r>
    </w:p>
    <w:p w:rsidR="0043162A" w:rsidRPr="003B6333" w:rsidRDefault="0043162A" w:rsidP="00640613">
      <w:pPr>
        <w:ind w:right="707" w:firstLine="567"/>
        <w:jc w:val="both"/>
        <w:rPr>
          <w:rFonts w:eastAsia="Calibri"/>
          <w:sz w:val="24"/>
          <w:szCs w:val="24"/>
        </w:rPr>
      </w:pPr>
      <w:r w:rsidRPr="003B6333">
        <w:rPr>
          <w:rFonts w:eastAsia="Calibri"/>
          <w:sz w:val="24"/>
          <w:szCs w:val="24"/>
        </w:rPr>
        <w:t>• целеполаганию, включая постановку новых целей, преобразование практической задачи в познавательную;</w:t>
      </w:r>
    </w:p>
    <w:p w:rsidR="0043162A" w:rsidRPr="003B6333" w:rsidRDefault="0043162A" w:rsidP="00640613">
      <w:pPr>
        <w:ind w:right="707" w:firstLine="567"/>
        <w:jc w:val="both"/>
        <w:rPr>
          <w:rFonts w:eastAsia="Calibri"/>
          <w:sz w:val="24"/>
          <w:szCs w:val="24"/>
        </w:rPr>
      </w:pPr>
      <w:r w:rsidRPr="003B6333">
        <w:rPr>
          <w:rFonts w:eastAsia="Calibri"/>
          <w:sz w:val="24"/>
          <w:szCs w:val="24"/>
        </w:rPr>
        <w:t>• планировать пути достижения целей;</w:t>
      </w:r>
    </w:p>
    <w:p w:rsidR="0043162A" w:rsidRPr="003B6333" w:rsidRDefault="0043162A" w:rsidP="00640613">
      <w:pPr>
        <w:ind w:right="707" w:firstLine="567"/>
        <w:jc w:val="both"/>
        <w:rPr>
          <w:rFonts w:eastAsia="Calibri"/>
          <w:sz w:val="24"/>
          <w:szCs w:val="24"/>
        </w:rPr>
      </w:pPr>
      <w:r w:rsidRPr="003B6333">
        <w:rPr>
          <w:rFonts w:eastAsia="Calibri"/>
          <w:sz w:val="24"/>
          <w:szCs w:val="24"/>
        </w:rPr>
        <w:t xml:space="preserve">• устанавливать целевые приоритеты; </w:t>
      </w:r>
    </w:p>
    <w:p w:rsidR="0043162A" w:rsidRPr="003B6333" w:rsidRDefault="0043162A" w:rsidP="00640613">
      <w:pPr>
        <w:ind w:right="707" w:firstLine="567"/>
        <w:jc w:val="both"/>
        <w:rPr>
          <w:rFonts w:eastAsia="Calibri"/>
          <w:sz w:val="24"/>
          <w:szCs w:val="24"/>
        </w:rPr>
      </w:pPr>
      <w:r w:rsidRPr="003B6333">
        <w:rPr>
          <w:rFonts w:eastAsia="Calibri"/>
          <w:sz w:val="24"/>
          <w:szCs w:val="24"/>
        </w:rPr>
        <w:t>• уметь самостоятельно контролировать своё время и управлять им;</w:t>
      </w:r>
    </w:p>
    <w:p w:rsidR="0043162A" w:rsidRPr="003B6333" w:rsidRDefault="0043162A" w:rsidP="00640613">
      <w:pPr>
        <w:ind w:right="707" w:firstLine="567"/>
        <w:jc w:val="both"/>
        <w:rPr>
          <w:rFonts w:eastAsia="Calibri"/>
          <w:sz w:val="24"/>
          <w:szCs w:val="24"/>
        </w:rPr>
      </w:pPr>
      <w:r w:rsidRPr="003B6333">
        <w:rPr>
          <w:rFonts w:eastAsia="Calibri"/>
          <w:sz w:val="24"/>
          <w:szCs w:val="24"/>
        </w:rPr>
        <w:t>• принимать решения в проблемной ситуации на основе переговоров;</w:t>
      </w:r>
    </w:p>
    <w:p w:rsidR="0043162A" w:rsidRPr="003B6333" w:rsidRDefault="0043162A" w:rsidP="00640613">
      <w:pPr>
        <w:ind w:right="707" w:firstLine="567"/>
        <w:jc w:val="both"/>
        <w:rPr>
          <w:rFonts w:eastAsia="Calibri"/>
          <w:sz w:val="24"/>
          <w:szCs w:val="24"/>
        </w:rPr>
      </w:pPr>
      <w:r w:rsidRPr="003B6333">
        <w:rPr>
          <w:rFonts w:eastAsia="Calibri"/>
          <w:sz w:val="24"/>
          <w:szCs w:val="24"/>
        </w:rPr>
        <w:t>• </w:t>
      </w:r>
      <w:r w:rsidRPr="003B6333">
        <w:rPr>
          <w:rFonts w:eastAsia="Calibri"/>
          <w:iCs/>
          <w:sz w:val="24"/>
          <w:szCs w:val="24"/>
        </w:rPr>
        <w:t>осуществлять констатирующий и предвосхищающий контроль по результату и по способу действия</w:t>
      </w:r>
      <w:r w:rsidRPr="003B6333">
        <w:rPr>
          <w:rFonts w:eastAsia="Calibri"/>
          <w:sz w:val="24"/>
          <w:szCs w:val="24"/>
        </w:rPr>
        <w:t>; актуальный контроль на уровне произвольного внимания;</w:t>
      </w:r>
    </w:p>
    <w:p w:rsidR="0043162A" w:rsidRPr="003B6333" w:rsidRDefault="0043162A" w:rsidP="00640613">
      <w:pPr>
        <w:ind w:right="707" w:firstLine="567"/>
        <w:jc w:val="both"/>
        <w:rPr>
          <w:rFonts w:eastAsia="Calibri"/>
          <w:sz w:val="24"/>
          <w:szCs w:val="24"/>
        </w:rPr>
      </w:pPr>
      <w:r w:rsidRPr="003B6333">
        <w:rPr>
          <w:rFonts w:eastAsia="Calibri"/>
          <w:sz w:val="24"/>
          <w:szCs w:val="24"/>
        </w:rPr>
        <w:t>• основам прогнозирования как предвидения будущих событий и развития процесса.</w:t>
      </w:r>
    </w:p>
    <w:p w:rsidR="0043162A" w:rsidRPr="003B6333" w:rsidRDefault="00695A69" w:rsidP="00640613">
      <w:pPr>
        <w:ind w:right="707" w:firstLine="567"/>
        <w:jc w:val="both"/>
        <w:rPr>
          <w:rFonts w:eastAsia="Calibri"/>
          <w:i/>
          <w:sz w:val="24"/>
          <w:szCs w:val="24"/>
        </w:rPr>
      </w:pPr>
      <w:r>
        <w:rPr>
          <w:rFonts w:eastAsia="Calibri"/>
          <w:i/>
          <w:sz w:val="24"/>
          <w:szCs w:val="24"/>
          <w:u w:val="single"/>
        </w:rPr>
        <w:t>Уче</w:t>
      </w:r>
      <w:r w:rsidR="0043162A" w:rsidRPr="003B6333">
        <w:rPr>
          <w:rFonts w:eastAsia="Calibri"/>
          <w:i/>
          <w:sz w:val="24"/>
          <w:szCs w:val="24"/>
          <w:u w:val="single"/>
        </w:rPr>
        <w:t>ник получит возможность научиться</w:t>
      </w:r>
      <w:r w:rsidR="0043162A" w:rsidRPr="003B6333">
        <w:rPr>
          <w:rFonts w:eastAsia="Calibri"/>
          <w:i/>
          <w:sz w:val="24"/>
          <w:szCs w:val="24"/>
        </w:rPr>
        <w:t>:</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самостоятельно ставить новые учебные цели и задачи;</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построению жизненных планов во временно2й перспективе;</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 xml:space="preserve">при планировании достижения целей самостоятельно, полно и адекватно учитывать условия и средства их достижения; </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выделять альтернативные способы достижения цели и выбирать наиболее эффективный способ;</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адекватно оценивать свои возможности достижения цели определённой сложности в различных сферах самостоятельной деятельности;</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основам саморегуляции эмоциональных состояний;</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прилагать волевые усилия и преодолевать трудности и препятствия на пути достижения целей.</w:t>
      </w:r>
    </w:p>
    <w:p w:rsidR="0043162A" w:rsidRPr="003B6333" w:rsidRDefault="0043162A" w:rsidP="00640613">
      <w:pPr>
        <w:ind w:right="707" w:firstLine="567"/>
        <w:jc w:val="both"/>
        <w:rPr>
          <w:rFonts w:eastAsia="Calibri"/>
          <w:b/>
          <w:bCs/>
          <w:sz w:val="24"/>
          <w:szCs w:val="24"/>
        </w:rPr>
      </w:pPr>
      <w:r w:rsidRPr="003B6333">
        <w:rPr>
          <w:rFonts w:eastAsia="Calibri"/>
          <w:b/>
          <w:bCs/>
          <w:sz w:val="24"/>
          <w:szCs w:val="24"/>
        </w:rPr>
        <w:t>Коммуникативные универсальные учебные действия.</w:t>
      </w:r>
    </w:p>
    <w:p w:rsidR="0043162A" w:rsidRPr="003B6333" w:rsidRDefault="00695A69" w:rsidP="00640613">
      <w:pPr>
        <w:ind w:right="707" w:firstLine="567"/>
        <w:jc w:val="both"/>
        <w:rPr>
          <w:rFonts w:eastAsia="Calibri"/>
          <w:bCs/>
          <w:sz w:val="24"/>
          <w:szCs w:val="24"/>
        </w:rPr>
      </w:pPr>
      <w:r>
        <w:rPr>
          <w:rFonts w:eastAsia="Calibri"/>
          <w:bCs/>
          <w:sz w:val="24"/>
          <w:szCs w:val="24"/>
          <w:u w:val="single"/>
        </w:rPr>
        <w:t>Ученик</w:t>
      </w:r>
      <w:r w:rsidR="0043162A" w:rsidRPr="003B6333">
        <w:rPr>
          <w:rFonts w:eastAsia="Calibri"/>
          <w:bCs/>
          <w:sz w:val="24"/>
          <w:szCs w:val="24"/>
          <w:u w:val="single"/>
        </w:rPr>
        <w:t xml:space="preserve"> научится</w:t>
      </w:r>
      <w:r w:rsidR="0043162A" w:rsidRPr="003B6333">
        <w:rPr>
          <w:rFonts w:eastAsia="Calibri"/>
          <w:bCs/>
          <w:sz w:val="24"/>
          <w:szCs w:val="24"/>
        </w:rPr>
        <w:t>:</w:t>
      </w:r>
    </w:p>
    <w:p w:rsidR="0043162A" w:rsidRPr="003B6333" w:rsidRDefault="0043162A" w:rsidP="00640613">
      <w:pPr>
        <w:ind w:right="707" w:firstLine="567"/>
        <w:jc w:val="both"/>
        <w:rPr>
          <w:rFonts w:eastAsia="Calibri"/>
          <w:bCs/>
          <w:sz w:val="24"/>
          <w:szCs w:val="24"/>
        </w:rPr>
      </w:pPr>
      <w:r w:rsidRPr="003B6333">
        <w:rPr>
          <w:rFonts w:eastAsia="Calibri"/>
          <w:sz w:val="24"/>
          <w:szCs w:val="24"/>
        </w:rPr>
        <w:t>• учитывать разные мнения и стремиться к координации различных позиций в сотрудничестве;</w:t>
      </w:r>
    </w:p>
    <w:p w:rsidR="0043162A" w:rsidRPr="003B6333" w:rsidRDefault="0043162A" w:rsidP="00640613">
      <w:pPr>
        <w:ind w:right="707" w:firstLine="567"/>
        <w:jc w:val="both"/>
        <w:rPr>
          <w:rFonts w:eastAsia="Calibri"/>
          <w:sz w:val="24"/>
          <w:szCs w:val="24"/>
        </w:rPr>
      </w:pPr>
      <w:r w:rsidRPr="003B6333">
        <w:rPr>
          <w:rFonts w:eastAsia="Calibri"/>
          <w:sz w:val="24"/>
          <w:szCs w:val="24"/>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43162A" w:rsidRPr="003B6333" w:rsidRDefault="0043162A" w:rsidP="00640613">
      <w:pPr>
        <w:shd w:val="clear" w:color="auto" w:fill="FFFFFF"/>
        <w:tabs>
          <w:tab w:val="left" w:pos="571"/>
        </w:tabs>
        <w:ind w:right="707" w:firstLine="567"/>
        <w:jc w:val="both"/>
        <w:rPr>
          <w:rFonts w:eastAsia="Calibri"/>
          <w:sz w:val="24"/>
          <w:szCs w:val="24"/>
        </w:rPr>
      </w:pPr>
      <w:r w:rsidRPr="003B6333">
        <w:rPr>
          <w:rFonts w:eastAsia="Calibri"/>
          <w:sz w:val="24"/>
          <w:szCs w:val="24"/>
        </w:rPr>
        <w:t>• устанавливать и сравнивать разные точки зрения, прежде чем принимать решения и делать выбор;</w:t>
      </w:r>
    </w:p>
    <w:p w:rsidR="0043162A" w:rsidRPr="003B6333" w:rsidRDefault="0043162A" w:rsidP="00640613">
      <w:pPr>
        <w:ind w:right="707" w:firstLine="567"/>
        <w:jc w:val="both"/>
        <w:rPr>
          <w:rFonts w:eastAsia="Calibri"/>
          <w:sz w:val="24"/>
          <w:szCs w:val="24"/>
        </w:rPr>
      </w:pPr>
      <w:r w:rsidRPr="003B6333">
        <w:rPr>
          <w:rFonts w:eastAsia="Calibri"/>
          <w:sz w:val="24"/>
          <w:szCs w:val="24"/>
        </w:rPr>
        <w:t>• аргументировать свою точку зрения, спорить и отстаивать свою позицию не враждебным для оппонентов образом;</w:t>
      </w:r>
    </w:p>
    <w:p w:rsidR="0043162A" w:rsidRPr="003B6333" w:rsidRDefault="0043162A" w:rsidP="00640613">
      <w:pPr>
        <w:ind w:right="707" w:firstLine="567"/>
        <w:jc w:val="both"/>
        <w:rPr>
          <w:rFonts w:eastAsia="Calibri"/>
          <w:sz w:val="24"/>
          <w:szCs w:val="24"/>
        </w:rPr>
      </w:pPr>
      <w:r w:rsidRPr="003B6333">
        <w:rPr>
          <w:rFonts w:eastAsia="Calibri"/>
          <w:sz w:val="24"/>
          <w:szCs w:val="24"/>
        </w:rPr>
        <w:t>• задавать вопросы, необходимые для организации собственной деятельности и сотрудничества с партнёром;</w:t>
      </w:r>
    </w:p>
    <w:p w:rsidR="0043162A" w:rsidRPr="003B6333" w:rsidRDefault="0043162A" w:rsidP="00640613">
      <w:pPr>
        <w:ind w:right="707" w:firstLine="567"/>
        <w:jc w:val="both"/>
        <w:rPr>
          <w:rFonts w:eastAsia="Calibri"/>
          <w:sz w:val="24"/>
          <w:szCs w:val="24"/>
        </w:rPr>
      </w:pPr>
      <w:r w:rsidRPr="003B6333">
        <w:rPr>
          <w:rFonts w:eastAsia="Calibri"/>
          <w:sz w:val="24"/>
          <w:szCs w:val="24"/>
        </w:rPr>
        <w:t>• осуществлять взаимный контроль и оказывать в сотрудничестве необходимую взаимопомощь;</w:t>
      </w:r>
    </w:p>
    <w:p w:rsidR="0043162A" w:rsidRPr="003B6333" w:rsidRDefault="0043162A" w:rsidP="00640613">
      <w:pPr>
        <w:ind w:right="707" w:firstLine="567"/>
        <w:jc w:val="both"/>
        <w:rPr>
          <w:rFonts w:eastAsia="Calibri"/>
          <w:sz w:val="24"/>
          <w:szCs w:val="24"/>
        </w:rPr>
      </w:pPr>
      <w:r w:rsidRPr="003B6333">
        <w:rPr>
          <w:rFonts w:eastAsia="Calibri"/>
          <w:sz w:val="24"/>
          <w:szCs w:val="24"/>
        </w:rPr>
        <w:t>• адекватно использовать речь для планирования и регуляции своей деятельности;</w:t>
      </w:r>
    </w:p>
    <w:p w:rsidR="0043162A" w:rsidRPr="003B6333" w:rsidRDefault="0043162A" w:rsidP="00640613">
      <w:pPr>
        <w:ind w:right="707" w:firstLine="567"/>
        <w:jc w:val="both"/>
        <w:rPr>
          <w:rFonts w:eastAsia="Calibri"/>
          <w:i/>
          <w:sz w:val="24"/>
          <w:szCs w:val="24"/>
        </w:rPr>
      </w:pPr>
      <w:r w:rsidRPr="003B6333">
        <w:rPr>
          <w:rFonts w:eastAsia="Calibri"/>
          <w:sz w:val="24"/>
          <w:szCs w:val="24"/>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43162A" w:rsidRPr="003B6333" w:rsidRDefault="0043162A" w:rsidP="00640613">
      <w:pPr>
        <w:ind w:right="707" w:firstLine="567"/>
        <w:jc w:val="both"/>
        <w:rPr>
          <w:rFonts w:eastAsia="Calibri"/>
          <w:sz w:val="24"/>
          <w:szCs w:val="24"/>
        </w:rPr>
      </w:pPr>
      <w:r w:rsidRPr="003B6333">
        <w:rPr>
          <w:rFonts w:eastAsia="Calibri"/>
          <w:sz w:val="24"/>
          <w:szCs w:val="24"/>
        </w:rPr>
        <w:lastRenderedPageBreak/>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43162A" w:rsidRPr="003B6333" w:rsidRDefault="0043162A" w:rsidP="00640613">
      <w:pPr>
        <w:ind w:right="707" w:firstLine="567"/>
        <w:jc w:val="both"/>
        <w:rPr>
          <w:rFonts w:eastAsia="Calibri"/>
          <w:sz w:val="24"/>
          <w:szCs w:val="24"/>
        </w:rPr>
      </w:pPr>
      <w:r w:rsidRPr="003B6333">
        <w:rPr>
          <w:rFonts w:eastAsia="Calibri"/>
          <w:sz w:val="24"/>
          <w:szCs w:val="24"/>
        </w:rPr>
        <w:t>• осуществлять контроль, коррекцию, оценку действий партнёра, уметь убеждать;</w:t>
      </w:r>
    </w:p>
    <w:p w:rsidR="0043162A" w:rsidRPr="003B6333" w:rsidRDefault="0043162A" w:rsidP="00640613">
      <w:pPr>
        <w:ind w:right="707" w:firstLine="567"/>
        <w:jc w:val="both"/>
        <w:rPr>
          <w:rFonts w:eastAsia="Calibri"/>
          <w:i/>
          <w:sz w:val="24"/>
          <w:szCs w:val="24"/>
        </w:rPr>
      </w:pPr>
      <w:r w:rsidRPr="003B6333">
        <w:rPr>
          <w:rFonts w:eastAsia="Calibri"/>
          <w:sz w:val="24"/>
          <w:szCs w:val="24"/>
        </w:rPr>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43162A" w:rsidRPr="003B6333" w:rsidRDefault="0043162A" w:rsidP="00640613">
      <w:pPr>
        <w:ind w:right="707" w:firstLine="567"/>
        <w:jc w:val="both"/>
        <w:rPr>
          <w:rFonts w:eastAsia="Calibri"/>
          <w:sz w:val="24"/>
          <w:szCs w:val="24"/>
        </w:rPr>
      </w:pPr>
      <w:r w:rsidRPr="003B6333">
        <w:rPr>
          <w:rFonts w:eastAsia="Calibri"/>
          <w:sz w:val="24"/>
          <w:szCs w:val="24"/>
        </w:rPr>
        <w:t>• основам коммуникативной рефлексии;</w:t>
      </w:r>
    </w:p>
    <w:p w:rsidR="0043162A" w:rsidRPr="003B6333" w:rsidRDefault="0043162A" w:rsidP="00640613">
      <w:pPr>
        <w:ind w:right="707" w:firstLine="567"/>
        <w:jc w:val="both"/>
        <w:rPr>
          <w:rFonts w:eastAsia="Calibri"/>
          <w:sz w:val="24"/>
          <w:szCs w:val="24"/>
        </w:rPr>
      </w:pPr>
      <w:r w:rsidRPr="003B6333">
        <w:rPr>
          <w:rFonts w:eastAsia="Calibri"/>
          <w:sz w:val="24"/>
          <w:szCs w:val="24"/>
        </w:rPr>
        <w:t>• использовать адекватные языковые средства для отображения своих чувств, мыслей, мотивов и потребностей;</w:t>
      </w:r>
    </w:p>
    <w:p w:rsidR="0043162A" w:rsidRPr="003B6333" w:rsidRDefault="0043162A" w:rsidP="00640613">
      <w:pPr>
        <w:ind w:right="707" w:firstLine="567"/>
        <w:jc w:val="both"/>
        <w:rPr>
          <w:rFonts w:eastAsia="Calibri"/>
          <w:sz w:val="24"/>
          <w:szCs w:val="24"/>
        </w:rPr>
      </w:pPr>
      <w:r w:rsidRPr="003B6333">
        <w:rPr>
          <w:rFonts w:eastAsia="Calibri"/>
          <w:sz w:val="24"/>
          <w:szCs w:val="24"/>
        </w:rPr>
        <w:t>• отображать в речи (описание, объяснение) содержание совершаемых действий как в форме громкой социализированной речи, так и в форме внутренней речи.</w:t>
      </w:r>
    </w:p>
    <w:p w:rsidR="0043162A" w:rsidRPr="003B6333" w:rsidRDefault="00695A69" w:rsidP="00640613">
      <w:pPr>
        <w:ind w:right="707" w:firstLine="567"/>
        <w:jc w:val="both"/>
        <w:rPr>
          <w:rFonts w:eastAsia="Calibri"/>
          <w:i/>
          <w:sz w:val="24"/>
          <w:szCs w:val="24"/>
        </w:rPr>
      </w:pPr>
      <w:r>
        <w:rPr>
          <w:rFonts w:eastAsia="Calibri"/>
          <w:i/>
          <w:sz w:val="24"/>
          <w:szCs w:val="24"/>
          <w:u w:val="single"/>
        </w:rPr>
        <w:t>Уче</w:t>
      </w:r>
      <w:r w:rsidR="0043162A" w:rsidRPr="003B6333">
        <w:rPr>
          <w:rFonts w:eastAsia="Calibri"/>
          <w:i/>
          <w:sz w:val="24"/>
          <w:szCs w:val="24"/>
          <w:u w:val="single"/>
        </w:rPr>
        <w:t>ник получит возможность научиться</w:t>
      </w:r>
      <w:r w:rsidR="0043162A" w:rsidRPr="003B6333">
        <w:rPr>
          <w:rFonts w:eastAsia="Calibri"/>
          <w:i/>
          <w:sz w:val="24"/>
          <w:szCs w:val="24"/>
        </w:rPr>
        <w:t>:</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учитывать и координировать отличные от собственной позиции других людей в сотрудничестве;</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учитывать разные мнения и интересы и обосновывать собственную позицию;</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брать на себя инициативу в организации совместного действия (деловое лидерство);</w:t>
      </w:r>
    </w:p>
    <w:p w:rsidR="0043162A" w:rsidRPr="003B6333" w:rsidRDefault="0043162A" w:rsidP="00640613">
      <w:pPr>
        <w:shd w:val="clear" w:color="auto" w:fill="FFFFFF"/>
        <w:ind w:right="707" w:firstLine="567"/>
        <w:jc w:val="both"/>
        <w:rPr>
          <w:rFonts w:eastAsia="Calibri"/>
          <w:sz w:val="24"/>
          <w:szCs w:val="24"/>
        </w:rPr>
      </w:pPr>
      <w:r w:rsidRPr="003B6333">
        <w:rPr>
          <w:rFonts w:eastAsia="Calibri"/>
          <w:sz w:val="24"/>
          <w:szCs w:val="24"/>
        </w:rPr>
        <w:t>• </w:t>
      </w:r>
      <w:r w:rsidRPr="003B6333">
        <w:rPr>
          <w:rFonts w:eastAsia="Calibri"/>
          <w:i/>
          <w:sz w:val="24"/>
          <w:szCs w:val="24"/>
        </w:rPr>
        <w:t>оказывать поддержку и содействие тем, от кого зависит достижение цели в совместной деятельности</w:t>
      </w:r>
      <w:r w:rsidRPr="003B6333">
        <w:rPr>
          <w:rFonts w:eastAsia="Calibri"/>
          <w:sz w:val="24"/>
          <w:szCs w:val="24"/>
        </w:rPr>
        <w:t xml:space="preserve">; </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осуществлять коммуникативную рефлексию как осознание оснований собственных действий и действий партнёра;</w:t>
      </w:r>
    </w:p>
    <w:p w:rsidR="0043162A" w:rsidRPr="003B6333" w:rsidRDefault="0043162A" w:rsidP="00640613">
      <w:pPr>
        <w:ind w:right="707" w:firstLine="567"/>
        <w:jc w:val="both"/>
        <w:rPr>
          <w:rFonts w:eastAsia="Calibri"/>
          <w:b/>
          <w:i/>
          <w:sz w:val="24"/>
          <w:szCs w:val="24"/>
        </w:rPr>
      </w:pPr>
      <w:r w:rsidRPr="003B6333">
        <w:rPr>
          <w:rFonts w:eastAsia="Calibri"/>
          <w:sz w:val="24"/>
          <w:szCs w:val="24"/>
        </w:rPr>
        <w:t>• </w:t>
      </w:r>
      <w:r w:rsidRPr="003B6333">
        <w:rPr>
          <w:rFonts w:eastAsia="Calibri"/>
          <w:i/>
          <w:sz w:val="24"/>
          <w:szCs w:val="24"/>
        </w:rPr>
        <w:t>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43162A" w:rsidRPr="003B6333" w:rsidRDefault="0043162A" w:rsidP="00640613">
      <w:pPr>
        <w:shd w:val="clear" w:color="auto" w:fill="FFFFFF"/>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 xml:space="preserve">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43162A" w:rsidRPr="003B6333" w:rsidRDefault="0043162A" w:rsidP="00640613">
      <w:pPr>
        <w:shd w:val="clear" w:color="auto" w:fill="FFFFFF"/>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43162A" w:rsidRPr="003B6333" w:rsidRDefault="0043162A" w:rsidP="00640613">
      <w:pPr>
        <w:ind w:right="707" w:firstLine="567"/>
        <w:jc w:val="both"/>
        <w:rPr>
          <w:rFonts w:eastAsia="@Arial Unicode MS"/>
          <w:b/>
          <w:sz w:val="24"/>
          <w:szCs w:val="24"/>
        </w:rPr>
      </w:pPr>
      <w:r w:rsidRPr="003B6333">
        <w:rPr>
          <w:rFonts w:eastAsia="@Arial Unicode MS"/>
          <w:b/>
          <w:sz w:val="24"/>
          <w:szCs w:val="24"/>
        </w:rPr>
        <w:t>Познавательные универсальные учебные действия.</w:t>
      </w:r>
    </w:p>
    <w:p w:rsidR="0043162A" w:rsidRPr="003B6333" w:rsidRDefault="00695A69" w:rsidP="00640613">
      <w:pPr>
        <w:ind w:right="707" w:firstLine="567"/>
        <w:jc w:val="both"/>
        <w:rPr>
          <w:rFonts w:eastAsia="@Arial Unicode MS"/>
          <w:sz w:val="24"/>
          <w:szCs w:val="24"/>
        </w:rPr>
      </w:pPr>
      <w:r>
        <w:rPr>
          <w:rFonts w:eastAsia="@Arial Unicode MS"/>
          <w:sz w:val="24"/>
          <w:szCs w:val="24"/>
          <w:u w:val="single"/>
        </w:rPr>
        <w:t>Уче</w:t>
      </w:r>
      <w:r w:rsidR="0043162A" w:rsidRPr="003B6333">
        <w:rPr>
          <w:rFonts w:eastAsia="@Arial Unicode MS"/>
          <w:sz w:val="24"/>
          <w:szCs w:val="24"/>
          <w:u w:val="single"/>
        </w:rPr>
        <w:t>ник научится</w:t>
      </w:r>
      <w:r w:rsidR="0043162A" w:rsidRPr="003B6333">
        <w:rPr>
          <w:rFonts w:eastAsia="@Arial Unicode MS"/>
          <w:sz w:val="24"/>
          <w:szCs w:val="24"/>
        </w:rPr>
        <w:t>:</w:t>
      </w:r>
    </w:p>
    <w:p w:rsidR="0043162A" w:rsidRPr="003B6333" w:rsidRDefault="0043162A" w:rsidP="00640613">
      <w:pPr>
        <w:ind w:right="707" w:firstLine="567"/>
        <w:jc w:val="both"/>
        <w:rPr>
          <w:rFonts w:eastAsia="Calibri"/>
          <w:sz w:val="24"/>
          <w:szCs w:val="24"/>
        </w:rPr>
      </w:pPr>
      <w:r w:rsidRPr="003B6333">
        <w:rPr>
          <w:rFonts w:eastAsia="Calibri"/>
          <w:sz w:val="24"/>
          <w:szCs w:val="24"/>
        </w:rPr>
        <w:t>• основам реализации проектно-исследовательской деятельности;</w:t>
      </w:r>
    </w:p>
    <w:p w:rsidR="0043162A" w:rsidRPr="003B6333" w:rsidRDefault="0043162A" w:rsidP="00640613">
      <w:pPr>
        <w:ind w:right="707" w:firstLine="567"/>
        <w:jc w:val="both"/>
        <w:rPr>
          <w:rFonts w:eastAsia="Calibri"/>
          <w:sz w:val="24"/>
          <w:szCs w:val="24"/>
        </w:rPr>
      </w:pPr>
      <w:r w:rsidRPr="003B6333">
        <w:rPr>
          <w:rFonts w:eastAsia="Calibri"/>
          <w:sz w:val="24"/>
          <w:szCs w:val="24"/>
        </w:rPr>
        <w:t>• осуществлять расширенный поиск информации с использованием ресурсов библиотек и Интернета;</w:t>
      </w:r>
    </w:p>
    <w:p w:rsidR="0043162A" w:rsidRPr="003B6333" w:rsidRDefault="0043162A" w:rsidP="00640613">
      <w:pPr>
        <w:ind w:right="707" w:firstLine="567"/>
        <w:jc w:val="both"/>
        <w:rPr>
          <w:rFonts w:eastAsia="Calibri"/>
          <w:sz w:val="24"/>
          <w:szCs w:val="24"/>
        </w:rPr>
      </w:pPr>
      <w:r w:rsidRPr="003B6333">
        <w:rPr>
          <w:rFonts w:eastAsia="Calibri"/>
          <w:sz w:val="24"/>
          <w:szCs w:val="24"/>
        </w:rPr>
        <w:t>• создавать и преобразовывать модели и схемы для решения задач;</w:t>
      </w:r>
    </w:p>
    <w:p w:rsidR="0043162A" w:rsidRPr="003B6333" w:rsidRDefault="0043162A" w:rsidP="00640613">
      <w:pPr>
        <w:ind w:right="707" w:firstLine="567"/>
        <w:jc w:val="both"/>
        <w:rPr>
          <w:rFonts w:eastAsia="Calibri"/>
          <w:sz w:val="24"/>
          <w:szCs w:val="24"/>
        </w:rPr>
      </w:pPr>
      <w:r w:rsidRPr="003B6333">
        <w:rPr>
          <w:rFonts w:eastAsia="Calibri"/>
          <w:sz w:val="24"/>
          <w:szCs w:val="24"/>
        </w:rPr>
        <w:t>• осуществлять выбор наиболее эффективных способов решения задач в зависимости от конкретных условий;</w:t>
      </w:r>
    </w:p>
    <w:p w:rsidR="0043162A" w:rsidRPr="003B6333" w:rsidRDefault="0043162A" w:rsidP="00640613">
      <w:pPr>
        <w:ind w:right="707" w:firstLine="567"/>
        <w:jc w:val="both"/>
        <w:rPr>
          <w:rFonts w:eastAsia="Calibri"/>
          <w:sz w:val="24"/>
          <w:szCs w:val="24"/>
        </w:rPr>
      </w:pPr>
      <w:r w:rsidRPr="003B6333">
        <w:rPr>
          <w:rFonts w:eastAsia="Calibri"/>
          <w:sz w:val="24"/>
          <w:szCs w:val="24"/>
        </w:rPr>
        <w:t>• давать определение понятиям;</w:t>
      </w:r>
    </w:p>
    <w:p w:rsidR="0043162A" w:rsidRPr="003B6333" w:rsidRDefault="0043162A" w:rsidP="00640613">
      <w:pPr>
        <w:ind w:right="707" w:firstLine="567"/>
        <w:jc w:val="both"/>
        <w:rPr>
          <w:rFonts w:eastAsia="Calibri"/>
          <w:sz w:val="24"/>
          <w:szCs w:val="24"/>
        </w:rPr>
      </w:pPr>
      <w:r w:rsidRPr="003B6333">
        <w:rPr>
          <w:rFonts w:eastAsia="Calibri"/>
          <w:sz w:val="24"/>
          <w:szCs w:val="24"/>
        </w:rPr>
        <w:t>• устанавливать причинно-следственные связи;</w:t>
      </w:r>
    </w:p>
    <w:p w:rsidR="0043162A" w:rsidRPr="003B6333" w:rsidRDefault="0043162A" w:rsidP="00640613">
      <w:pPr>
        <w:ind w:right="707" w:firstLine="567"/>
        <w:jc w:val="both"/>
        <w:rPr>
          <w:rFonts w:eastAsia="Calibri"/>
          <w:sz w:val="24"/>
          <w:szCs w:val="24"/>
        </w:rPr>
      </w:pPr>
      <w:r w:rsidRPr="003B6333">
        <w:rPr>
          <w:rFonts w:eastAsia="Calibri"/>
          <w:sz w:val="24"/>
          <w:szCs w:val="24"/>
        </w:rPr>
        <w:t>• осуществлять логическую операцию установления родовидовых отношений, ограничение понятия;</w:t>
      </w:r>
    </w:p>
    <w:p w:rsidR="0043162A" w:rsidRPr="003B6333" w:rsidRDefault="0043162A" w:rsidP="00640613">
      <w:pPr>
        <w:ind w:right="707" w:firstLine="567"/>
        <w:jc w:val="both"/>
        <w:rPr>
          <w:rFonts w:eastAsia="Calibri"/>
          <w:sz w:val="24"/>
          <w:szCs w:val="24"/>
        </w:rPr>
      </w:pPr>
      <w:r w:rsidRPr="003B6333">
        <w:rPr>
          <w:rFonts w:eastAsia="Calibri"/>
          <w:sz w:val="24"/>
          <w:szCs w:val="24"/>
        </w:rPr>
        <w:t>• осуществлять сравнение и классификацию, самостоятельно выбирая основания и критерии для указанных логических операций;</w:t>
      </w:r>
    </w:p>
    <w:p w:rsidR="0043162A" w:rsidRPr="003B6333" w:rsidRDefault="0043162A" w:rsidP="00640613">
      <w:pPr>
        <w:ind w:right="707" w:firstLine="567"/>
        <w:jc w:val="both"/>
        <w:rPr>
          <w:rFonts w:eastAsia="Calibri"/>
          <w:sz w:val="24"/>
          <w:szCs w:val="24"/>
        </w:rPr>
      </w:pPr>
      <w:r w:rsidRPr="003B6333">
        <w:rPr>
          <w:rFonts w:eastAsia="Calibri"/>
          <w:sz w:val="24"/>
          <w:szCs w:val="24"/>
        </w:rPr>
        <w:lastRenderedPageBreak/>
        <w:t>• строить логическое рассуждение, включающее установление причинно-следственных связей;</w:t>
      </w:r>
    </w:p>
    <w:p w:rsidR="0043162A" w:rsidRPr="003B6333" w:rsidRDefault="0043162A" w:rsidP="00640613">
      <w:pPr>
        <w:ind w:right="707" w:firstLine="567"/>
        <w:jc w:val="both"/>
        <w:rPr>
          <w:rFonts w:eastAsia="Calibri"/>
          <w:sz w:val="24"/>
          <w:szCs w:val="24"/>
        </w:rPr>
      </w:pPr>
      <w:r w:rsidRPr="003B6333">
        <w:rPr>
          <w:rFonts w:eastAsia="Calibri"/>
          <w:sz w:val="24"/>
          <w:szCs w:val="24"/>
        </w:rPr>
        <w:t>• объяснять явления, процессы, связи и отношения, выявляемые в ходе исследования;</w:t>
      </w:r>
    </w:p>
    <w:p w:rsidR="0043162A" w:rsidRPr="003B6333" w:rsidRDefault="0043162A" w:rsidP="00640613">
      <w:pPr>
        <w:ind w:right="707" w:firstLine="567"/>
        <w:jc w:val="both"/>
        <w:rPr>
          <w:rFonts w:eastAsia="Calibri"/>
          <w:b/>
          <w:sz w:val="24"/>
          <w:szCs w:val="24"/>
        </w:rPr>
      </w:pPr>
      <w:r w:rsidRPr="003B6333">
        <w:rPr>
          <w:rFonts w:eastAsia="Calibri"/>
          <w:sz w:val="24"/>
          <w:szCs w:val="24"/>
        </w:rPr>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43162A" w:rsidRPr="003B6333" w:rsidRDefault="00695A69" w:rsidP="00640613">
      <w:pPr>
        <w:ind w:right="707" w:firstLine="567"/>
        <w:jc w:val="both"/>
        <w:rPr>
          <w:rFonts w:eastAsia="Calibri"/>
          <w:i/>
          <w:sz w:val="24"/>
          <w:szCs w:val="24"/>
        </w:rPr>
      </w:pPr>
      <w:r>
        <w:rPr>
          <w:rFonts w:eastAsia="Calibri"/>
          <w:i/>
          <w:sz w:val="24"/>
          <w:szCs w:val="24"/>
          <w:u w:val="single"/>
        </w:rPr>
        <w:t>Уче</w:t>
      </w:r>
      <w:r w:rsidR="0043162A" w:rsidRPr="003B6333">
        <w:rPr>
          <w:rFonts w:eastAsia="Calibri"/>
          <w:i/>
          <w:sz w:val="24"/>
          <w:szCs w:val="24"/>
          <w:u w:val="single"/>
        </w:rPr>
        <w:t>ник получит возможность научиться</w:t>
      </w:r>
      <w:r w:rsidR="0043162A" w:rsidRPr="003B6333">
        <w:rPr>
          <w:rFonts w:eastAsia="Calibri"/>
          <w:i/>
          <w:sz w:val="24"/>
          <w:szCs w:val="24"/>
        </w:rPr>
        <w:t>:</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основам рефлексивного чтения;</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ставить проблему, аргументировать её актуальность;</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самостоятельно проводить исследование на основе применения методов наблюдения и эксперимента;</w:t>
      </w:r>
    </w:p>
    <w:p w:rsidR="0043162A" w:rsidRPr="003B6333" w:rsidRDefault="0043162A" w:rsidP="00640613">
      <w:pPr>
        <w:ind w:right="707" w:firstLine="567"/>
        <w:jc w:val="both"/>
        <w:rPr>
          <w:rFonts w:eastAsia="Calibri"/>
          <w:i/>
          <w:sz w:val="24"/>
          <w:szCs w:val="24"/>
        </w:rPr>
      </w:pPr>
      <w:r w:rsidRPr="003B6333">
        <w:rPr>
          <w:rFonts w:eastAsia="Calibri"/>
          <w:sz w:val="24"/>
          <w:szCs w:val="24"/>
        </w:rPr>
        <w:t>• </w:t>
      </w:r>
      <w:r w:rsidRPr="003B6333">
        <w:rPr>
          <w:rFonts w:eastAsia="Calibri"/>
          <w:i/>
          <w:sz w:val="24"/>
          <w:szCs w:val="24"/>
        </w:rPr>
        <w:t>выдвигать гипотезы о связях и закономерностях событий, процессов, объектов;</w:t>
      </w:r>
    </w:p>
    <w:p w:rsidR="0043162A" w:rsidRPr="003B6333" w:rsidRDefault="0043162A" w:rsidP="00640613">
      <w:pPr>
        <w:ind w:right="707" w:firstLine="567"/>
        <w:jc w:val="both"/>
        <w:rPr>
          <w:rFonts w:eastAsia="Calibri"/>
          <w:sz w:val="24"/>
          <w:szCs w:val="24"/>
        </w:rPr>
      </w:pPr>
      <w:r w:rsidRPr="003B6333">
        <w:rPr>
          <w:rFonts w:eastAsia="Calibri"/>
          <w:sz w:val="24"/>
          <w:szCs w:val="24"/>
        </w:rPr>
        <w:t>• </w:t>
      </w:r>
      <w:r w:rsidRPr="003B6333">
        <w:rPr>
          <w:rFonts w:eastAsia="Calibri"/>
          <w:i/>
          <w:sz w:val="24"/>
          <w:szCs w:val="24"/>
        </w:rPr>
        <w:t>делать умозаключения (индуктивное и по аналогии) и выводы на основе аргументации.</w:t>
      </w:r>
    </w:p>
    <w:p w:rsidR="0043162A" w:rsidRDefault="0043162A" w:rsidP="00640613">
      <w:pPr>
        <w:ind w:firstLine="567"/>
        <w:rPr>
          <w:rFonts w:ascii="Calibri" w:eastAsia="Calibri" w:hAnsi="Calibri"/>
          <w:b/>
          <w:bCs/>
        </w:rPr>
      </w:pPr>
    </w:p>
    <w:p w:rsidR="00954931" w:rsidRDefault="00954931" w:rsidP="003A0469">
      <w:pPr>
        <w:pStyle w:val="a9"/>
        <w:numPr>
          <w:ilvl w:val="0"/>
          <w:numId w:val="12"/>
        </w:num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F23189">
        <w:rPr>
          <w:rFonts w:ascii="Times New Roman" w:hAnsi="Times New Roman" w:cs="Times New Roman"/>
          <w:b/>
          <w:sz w:val="24"/>
          <w:szCs w:val="24"/>
        </w:rPr>
        <w:t>Содержание курса внеурочной деятельности</w:t>
      </w:r>
    </w:p>
    <w:p w:rsidR="00B55AB0" w:rsidRPr="00184DB4" w:rsidRDefault="00B55AB0" w:rsidP="00B55AB0">
      <w:pPr>
        <w:rPr>
          <w:b/>
          <w:sz w:val="24"/>
          <w:szCs w:val="24"/>
        </w:rPr>
      </w:pPr>
    </w:p>
    <w:tbl>
      <w:tblPr>
        <w:tblStyle w:val="ab"/>
        <w:tblW w:w="0" w:type="auto"/>
        <w:tblLook w:val="04A0" w:firstRow="1" w:lastRow="0" w:firstColumn="1" w:lastColumn="0" w:noHBand="0" w:noVBand="1"/>
      </w:tblPr>
      <w:tblGrid>
        <w:gridCol w:w="10598"/>
      </w:tblGrid>
      <w:tr w:rsidR="00B55AB0" w:rsidRPr="00E64A60" w:rsidTr="00E64A60">
        <w:tc>
          <w:tcPr>
            <w:tcW w:w="10598" w:type="dxa"/>
          </w:tcPr>
          <w:p w:rsidR="00B55AB0" w:rsidRPr="00E64A60" w:rsidRDefault="00E64A60" w:rsidP="00372ACC">
            <w:pPr>
              <w:jc w:val="center"/>
              <w:rPr>
                <w:b/>
                <w:sz w:val="24"/>
                <w:szCs w:val="24"/>
              </w:rPr>
            </w:pPr>
            <w:r w:rsidRPr="00E64A60">
              <w:rPr>
                <w:b/>
                <w:color w:val="000000"/>
                <w:sz w:val="24"/>
                <w:szCs w:val="24"/>
              </w:rPr>
              <w:t>Введение в программу – 1 ч</w:t>
            </w:r>
          </w:p>
        </w:tc>
      </w:tr>
      <w:tr w:rsidR="00954931" w:rsidRPr="00E64A60" w:rsidTr="0091379E">
        <w:tc>
          <w:tcPr>
            <w:tcW w:w="10598" w:type="dxa"/>
          </w:tcPr>
          <w:p w:rsidR="00954931" w:rsidRPr="00E64A60" w:rsidRDefault="00954931" w:rsidP="00372ACC">
            <w:pPr>
              <w:jc w:val="both"/>
              <w:rPr>
                <w:b/>
                <w:color w:val="000000"/>
                <w:sz w:val="24"/>
                <w:szCs w:val="24"/>
              </w:rPr>
            </w:pPr>
            <w:r w:rsidRPr="00E64A60">
              <w:rPr>
                <w:b/>
                <w:color w:val="000000"/>
                <w:sz w:val="24"/>
                <w:szCs w:val="24"/>
              </w:rPr>
              <w:t>Теория (1 ч.) </w:t>
            </w:r>
          </w:p>
          <w:p w:rsidR="00954931" w:rsidRPr="00090C3C" w:rsidRDefault="00954931" w:rsidP="00090C3C">
            <w:pPr>
              <w:ind w:right="176"/>
              <w:jc w:val="both"/>
              <w:rPr>
                <w:rFonts w:eastAsia="Calibri"/>
                <w:sz w:val="24"/>
                <w:szCs w:val="24"/>
              </w:rPr>
            </w:pPr>
            <w:r w:rsidRPr="00E64A60">
              <w:rPr>
                <w:color w:val="000000"/>
                <w:sz w:val="24"/>
                <w:szCs w:val="24"/>
              </w:rPr>
              <w:t>Актуальность и краткая история развития исследований в области социологии. Социальное проектирование как механизм построения гражданского общества.</w:t>
            </w:r>
          </w:p>
        </w:tc>
      </w:tr>
      <w:tr w:rsidR="00E64A60" w:rsidRPr="00E64A60" w:rsidTr="00E64A60">
        <w:tc>
          <w:tcPr>
            <w:tcW w:w="10598" w:type="dxa"/>
          </w:tcPr>
          <w:p w:rsidR="00E64A60" w:rsidRPr="00E64A60" w:rsidRDefault="00E64A60" w:rsidP="00E64A60">
            <w:pPr>
              <w:jc w:val="center"/>
              <w:rPr>
                <w:sz w:val="24"/>
                <w:szCs w:val="24"/>
              </w:rPr>
            </w:pPr>
            <w:r w:rsidRPr="00E64A60">
              <w:rPr>
                <w:b/>
                <w:color w:val="000000"/>
                <w:sz w:val="24"/>
                <w:szCs w:val="24"/>
              </w:rPr>
              <w:t>Основы социологических исследований – 16 ч.</w:t>
            </w:r>
          </w:p>
        </w:tc>
      </w:tr>
      <w:tr w:rsidR="00954931" w:rsidRPr="00E64A60" w:rsidTr="009F1723">
        <w:tc>
          <w:tcPr>
            <w:tcW w:w="10598" w:type="dxa"/>
          </w:tcPr>
          <w:p w:rsidR="00954931" w:rsidRPr="00E64A60" w:rsidRDefault="00954931" w:rsidP="00372ACC">
            <w:pPr>
              <w:jc w:val="both"/>
              <w:rPr>
                <w:b/>
                <w:color w:val="000000"/>
                <w:sz w:val="24"/>
                <w:szCs w:val="24"/>
              </w:rPr>
            </w:pPr>
            <w:r w:rsidRPr="00E64A60">
              <w:rPr>
                <w:b/>
                <w:color w:val="000000"/>
                <w:sz w:val="24"/>
                <w:szCs w:val="24"/>
              </w:rPr>
              <w:t>Теория (4 ч.) </w:t>
            </w:r>
          </w:p>
          <w:p w:rsidR="00954931" w:rsidRPr="00E64A60" w:rsidRDefault="00954931" w:rsidP="00372ACC">
            <w:pPr>
              <w:jc w:val="both"/>
              <w:rPr>
                <w:sz w:val="24"/>
                <w:szCs w:val="24"/>
              </w:rPr>
            </w:pPr>
            <w:r w:rsidRPr="00E64A60">
              <w:rPr>
                <w:color w:val="000000"/>
                <w:sz w:val="24"/>
                <w:szCs w:val="24"/>
              </w:rPr>
              <w:t>Понятие конкретно-социологического исследования. Основные виды КСИ. Методы КСИ. Программа социологического исследования. Понятие проблемы, предмета исследования, гипотезы, цели исследования. Макет анкеты. Правила составления анкеты. Профилактика ошибок при составлении анкеты. Методы анализа эмпирических данных. Компьютерные технологии в обработке полученных данных. Особенности организации прикладного социологического исследования.</w:t>
            </w:r>
          </w:p>
        </w:tc>
      </w:tr>
      <w:tr w:rsidR="00954931" w:rsidRPr="00E64A60" w:rsidTr="00705D13">
        <w:tc>
          <w:tcPr>
            <w:tcW w:w="10598" w:type="dxa"/>
          </w:tcPr>
          <w:p w:rsidR="00954931" w:rsidRPr="00E64A60" w:rsidRDefault="00954931" w:rsidP="00372ACC">
            <w:pPr>
              <w:jc w:val="both"/>
              <w:rPr>
                <w:b/>
                <w:color w:val="000000"/>
                <w:sz w:val="24"/>
                <w:szCs w:val="24"/>
              </w:rPr>
            </w:pPr>
            <w:r w:rsidRPr="00E64A60">
              <w:rPr>
                <w:b/>
                <w:color w:val="000000"/>
                <w:sz w:val="24"/>
                <w:szCs w:val="24"/>
              </w:rPr>
              <w:t>Практика (12 ч.) </w:t>
            </w:r>
          </w:p>
          <w:p w:rsidR="00954931" w:rsidRPr="00A62222" w:rsidRDefault="00954931" w:rsidP="00090C3C">
            <w:pPr>
              <w:ind w:right="176"/>
              <w:jc w:val="both"/>
              <w:rPr>
                <w:rFonts w:eastAsia="Calibri"/>
                <w:b/>
                <w:sz w:val="24"/>
                <w:szCs w:val="24"/>
              </w:rPr>
            </w:pPr>
            <w:r w:rsidRPr="00E64A60">
              <w:rPr>
                <w:color w:val="000000"/>
                <w:sz w:val="24"/>
                <w:szCs w:val="24"/>
              </w:rPr>
              <w:t>Работа в группах по созданию образа современного успешного человека, положительных и отрицательных условий в которых формируются его компетентности. Разработка программы исследования. Составление анкеты. Проведение пилотажного опроса. Обработка данных опроса с помощью компьютерных технологий. Корректировка анкет. Подготовка аналитического отчета.</w:t>
            </w:r>
          </w:p>
        </w:tc>
      </w:tr>
      <w:tr w:rsidR="00E64A60" w:rsidRPr="00E64A60" w:rsidTr="00E64A60">
        <w:tc>
          <w:tcPr>
            <w:tcW w:w="10598" w:type="dxa"/>
          </w:tcPr>
          <w:p w:rsidR="00E64A60" w:rsidRPr="00E64A60" w:rsidRDefault="00E64A60" w:rsidP="00E64A60">
            <w:pPr>
              <w:jc w:val="center"/>
              <w:rPr>
                <w:sz w:val="24"/>
                <w:szCs w:val="24"/>
              </w:rPr>
            </w:pPr>
            <w:r w:rsidRPr="00E64A60">
              <w:rPr>
                <w:b/>
                <w:color w:val="000000"/>
                <w:sz w:val="24"/>
                <w:szCs w:val="24"/>
              </w:rPr>
              <w:t>Основы социального проектирования –5 ч</w:t>
            </w:r>
          </w:p>
        </w:tc>
      </w:tr>
      <w:tr w:rsidR="00954931" w:rsidRPr="00E64A60" w:rsidTr="00AE22FC">
        <w:tc>
          <w:tcPr>
            <w:tcW w:w="10598" w:type="dxa"/>
          </w:tcPr>
          <w:p w:rsidR="00954931" w:rsidRPr="00E64A60" w:rsidRDefault="00954931" w:rsidP="00372ACC">
            <w:pPr>
              <w:jc w:val="both"/>
              <w:rPr>
                <w:b/>
                <w:color w:val="000000"/>
                <w:sz w:val="24"/>
                <w:szCs w:val="24"/>
              </w:rPr>
            </w:pPr>
            <w:r w:rsidRPr="00E64A60">
              <w:rPr>
                <w:b/>
                <w:color w:val="000000"/>
                <w:sz w:val="24"/>
                <w:szCs w:val="24"/>
              </w:rPr>
              <w:t>Теория (1 ч.) </w:t>
            </w:r>
          </w:p>
          <w:p w:rsidR="00954931" w:rsidRPr="00E64A60" w:rsidRDefault="00954931" w:rsidP="00F47AC6">
            <w:pPr>
              <w:jc w:val="both"/>
              <w:rPr>
                <w:sz w:val="24"/>
                <w:szCs w:val="24"/>
              </w:rPr>
            </w:pPr>
            <w:r w:rsidRPr="00E64A60">
              <w:rPr>
                <w:color w:val="000000"/>
                <w:sz w:val="24"/>
                <w:szCs w:val="24"/>
              </w:rPr>
              <w:t>Введение в социальное проектирование.</w:t>
            </w:r>
            <w:r w:rsidRPr="00E64A60">
              <w:rPr>
                <w:b/>
                <w:color w:val="000000"/>
                <w:sz w:val="24"/>
                <w:szCs w:val="24"/>
              </w:rPr>
              <w:t> </w:t>
            </w:r>
            <w:r w:rsidRPr="00E64A60">
              <w:rPr>
                <w:color w:val="000000"/>
                <w:sz w:val="24"/>
                <w:szCs w:val="24"/>
              </w:rPr>
              <w:t>Самоопределение участников проектирования. Уточнение целей проектирования.</w:t>
            </w:r>
          </w:p>
        </w:tc>
      </w:tr>
      <w:tr w:rsidR="00954931" w:rsidRPr="00E64A60" w:rsidTr="00F87D9D">
        <w:tc>
          <w:tcPr>
            <w:tcW w:w="10598" w:type="dxa"/>
          </w:tcPr>
          <w:p w:rsidR="00954931" w:rsidRPr="00E64A60" w:rsidRDefault="00954931" w:rsidP="00E64A60">
            <w:pPr>
              <w:jc w:val="both"/>
              <w:rPr>
                <w:b/>
                <w:color w:val="000000"/>
                <w:sz w:val="24"/>
                <w:szCs w:val="24"/>
              </w:rPr>
            </w:pPr>
            <w:r w:rsidRPr="00E64A60">
              <w:rPr>
                <w:b/>
                <w:color w:val="000000"/>
                <w:sz w:val="24"/>
                <w:szCs w:val="24"/>
              </w:rPr>
              <w:t>Практика (4ч.)</w:t>
            </w:r>
          </w:p>
          <w:p w:rsidR="00954931" w:rsidRPr="00A62222" w:rsidRDefault="00954931" w:rsidP="00090C3C">
            <w:pPr>
              <w:ind w:right="176"/>
              <w:jc w:val="both"/>
              <w:rPr>
                <w:rFonts w:eastAsia="Calibri"/>
                <w:b/>
                <w:sz w:val="24"/>
                <w:szCs w:val="24"/>
              </w:rPr>
            </w:pPr>
            <w:r w:rsidRPr="00E64A60">
              <w:rPr>
                <w:color w:val="000000"/>
                <w:sz w:val="24"/>
                <w:szCs w:val="24"/>
              </w:rPr>
              <w:t> Выявление несовершенства социальной ситуации в классе, школе, городе. Определение потребностей на социальном и индивидуальном уровнях: явление, причина его возникновения, последствия. Определение целей, их согласование. Понятие проблемы и затруднения. Определение проблемы. Разработка концептуального проекта: средства и способы решения проблемы.</w:t>
            </w:r>
          </w:p>
        </w:tc>
      </w:tr>
      <w:tr w:rsidR="00E64A60" w:rsidRPr="00E64A60" w:rsidTr="00E64A60">
        <w:tc>
          <w:tcPr>
            <w:tcW w:w="10598" w:type="dxa"/>
          </w:tcPr>
          <w:p w:rsidR="00E64A60" w:rsidRPr="00E64A60" w:rsidRDefault="00E64A60" w:rsidP="00E64A60">
            <w:pPr>
              <w:jc w:val="center"/>
              <w:rPr>
                <w:sz w:val="24"/>
                <w:szCs w:val="24"/>
              </w:rPr>
            </w:pPr>
            <w:r w:rsidRPr="00E64A60">
              <w:rPr>
                <w:b/>
                <w:color w:val="000000"/>
                <w:sz w:val="24"/>
                <w:szCs w:val="24"/>
              </w:rPr>
              <w:t>Создание и работа над проектом – 10 ч.</w:t>
            </w:r>
          </w:p>
        </w:tc>
      </w:tr>
      <w:tr w:rsidR="00954931" w:rsidRPr="00E64A60" w:rsidTr="008C3BA3">
        <w:tc>
          <w:tcPr>
            <w:tcW w:w="10598" w:type="dxa"/>
          </w:tcPr>
          <w:p w:rsidR="00954931" w:rsidRPr="00E64A60" w:rsidRDefault="00954931" w:rsidP="00E64A60">
            <w:pPr>
              <w:jc w:val="both"/>
              <w:rPr>
                <w:b/>
                <w:color w:val="000000"/>
                <w:sz w:val="24"/>
                <w:szCs w:val="24"/>
              </w:rPr>
            </w:pPr>
            <w:r w:rsidRPr="00E64A60">
              <w:rPr>
                <w:b/>
                <w:color w:val="000000"/>
                <w:sz w:val="24"/>
                <w:szCs w:val="24"/>
              </w:rPr>
              <w:t>Практика (10 ч.) </w:t>
            </w:r>
          </w:p>
          <w:p w:rsidR="00954931" w:rsidRPr="00A62222" w:rsidRDefault="00954931" w:rsidP="00A62222">
            <w:pPr>
              <w:ind w:right="176"/>
              <w:jc w:val="both"/>
              <w:rPr>
                <w:rFonts w:eastAsia="Calibri"/>
                <w:b/>
                <w:sz w:val="24"/>
                <w:szCs w:val="24"/>
              </w:rPr>
            </w:pPr>
            <w:r w:rsidRPr="00E64A60">
              <w:rPr>
                <w:color w:val="000000"/>
                <w:sz w:val="24"/>
                <w:szCs w:val="24"/>
              </w:rPr>
              <w:t>Создание программы, которая представляет собой набор необходимых мероприятий и действий по достижению задуманного. Разработка плана достижения поставленных целей. Организация деятельности по проекту.</w:t>
            </w:r>
          </w:p>
        </w:tc>
      </w:tr>
      <w:tr w:rsidR="00954931" w:rsidRPr="00E64A60" w:rsidTr="002636E1">
        <w:tc>
          <w:tcPr>
            <w:tcW w:w="10598" w:type="dxa"/>
          </w:tcPr>
          <w:p w:rsidR="00954931" w:rsidRPr="00E64A60" w:rsidRDefault="00954931" w:rsidP="00E64A60">
            <w:pPr>
              <w:jc w:val="both"/>
              <w:rPr>
                <w:color w:val="000000"/>
                <w:sz w:val="24"/>
                <w:szCs w:val="24"/>
              </w:rPr>
            </w:pPr>
            <w:r w:rsidRPr="00E64A60">
              <w:rPr>
                <w:b/>
                <w:color w:val="000000"/>
                <w:sz w:val="24"/>
                <w:szCs w:val="24"/>
              </w:rPr>
              <w:t>Защита проекта – 2 ч.</w:t>
            </w:r>
          </w:p>
          <w:p w:rsidR="00954931" w:rsidRPr="00090C3C" w:rsidRDefault="00954931" w:rsidP="00090C3C">
            <w:pPr>
              <w:ind w:right="176"/>
              <w:jc w:val="both"/>
              <w:rPr>
                <w:rFonts w:eastAsia="Calibri"/>
                <w:sz w:val="24"/>
                <w:szCs w:val="24"/>
              </w:rPr>
            </w:pPr>
            <w:r w:rsidRPr="00E64A60">
              <w:rPr>
                <w:color w:val="000000"/>
                <w:sz w:val="24"/>
                <w:szCs w:val="24"/>
              </w:rPr>
              <w:t>Публичная презентация и защита проекта.</w:t>
            </w:r>
          </w:p>
        </w:tc>
      </w:tr>
    </w:tbl>
    <w:p w:rsidR="00F47AC6" w:rsidRDefault="00F47AC6" w:rsidP="00695A69">
      <w:pPr>
        <w:rPr>
          <w:b/>
          <w:color w:val="000000"/>
          <w:sz w:val="24"/>
          <w:szCs w:val="24"/>
        </w:rPr>
      </w:pPr>
    </w:p>
    <w:p w:rsidR="00695A69" w:rsidRPr="003A0469" w:rsidRDefault="00695A69" w:rsidP="003A0469">
      <w:pPr>
        <w:pStyle w:val="a9"/>
        <w:numPr>
          <w:ilvl w:val="0"/>
          <w:numId w:val="12"/>
        </w:numPr>
        <w:ind w:right="707"/>
        <w:rPr>
          <w:bCs/>
          <w:color w:val="000000"/>
          <w:sz w:val="24"/>
          <w:szCs w:val="24"/>
        </w:rPr>
      </w:pPr>
      <w:r w:rsidRPr="003A0469">
        <w:rPr>
          <w:b/>
          <w:color w:val="000000"/>
          <w:sz w:val="24"/>
          <w:szCs w:val="24"/>
        </w:rPr>
        <w:t>Основные формы проведения занятий</w:t>
      </w:r>
      <w:r w:rsidR="00954931" w:rsidRPr="003A0469">
        <w:rPr>
          <w:b/>
          <w:color w:val="000000"/>
          <w:sz w:val="24"/>
          <w:szCs w:val="24"/>
        </w:rPr>
        <w:t xml:space="preserve"> и виды деятельности обучающихся</w:t>
      </w:r>
      <w:r w:rsidRPr="003A0469">
        <w:rPr>
          <w:color w:val="000000"/>
          <w:sz w:val="24"/>
          <w:szCs w:val="24"/>
        </w:rPr>
        <w:t xml:space="preserve">: </w:t>
      </w:r>
    </w:p>
    <w:p w:rsidR="00695A69" w:rsidRPr="00015E3B" w:rsidRDefault="00695A69" w:rsidP="00F47AC6">
      <w:pPr>
        <w:pStyle w:val="a9"/>
        <w:numPr>
          <w:ilvl w:val="0"/>
          <w:numId w:val="9"/>
        </w:numPr>
        <w:spacing w:after="0" w:line="240" w:lineRule="auto"/>
        <w:ind w:right="707"/>
        <w:rPr>
          <w:rFonts w:ascii="Times New Roman" w:hAnsi="Times New Roman" w:cs="Times New Roman"/>
          <w:bCs/>
          <w:color w:val="000000"/>
          <w:sz w:val="24"/>
          <w:szCs w:val="24"/>
        </w:rPr>
      </w:pPr>
      <w:r w:rsidRPr="00015E3B">
        <w:rPr>
          <w:rFonts w:ascii="Times New Roman" w:hAnsi="Times New Roman" w:cs="Times New Roman"/>
          <w:color w:val="000000"/>
          <w:sz w:val="24"/>
          <w:szCs w:val="24"/>
        </w:rPr>
        <w:t xml:space="preserve">групповая работа, </w:t>
      </w:r>
    </w:p>
    <w:p w:rsidR="00695A69" w:rsidRPr="00015E3B" w:rsidRDefault="00695A69" w:rsidP="00F47AC6">
      <w:pPr>
        <w:pStyle w:val="a9"/>
        <w:numPr>
          <w:ilvl w:val="0"/>
          <w:numId w:val="9"/>
        </w:numPr>
        <w:spacing w:after="0" w:line="240" w:lineRule="auto"/>
        <w:ind w:right="707"/>
        <w:rPr>
          <w:rFonts w:ascii="Times New Roman" w:hAnsi="Times New Roman" w:cs="Times New Roman"/>
          <w:bCs/>
          <w:color w:val="000000"/>
          <w:sz w:val="24"/>
          <w:szCs w:val="24"/>
        </w:rPr>
      </w:pPr>
      <w:r w:rsidRPr="00015E3B">
        <w:rPr>
          <w:rFonts w:ascii="Times New Roman" w:hAnsi="Times New Roman" w:cs="Times New Roman"/>
          <w:color w:val="000000"/>
          <w:sz w:val="24"/>
          <w:szCs w:val="24"/>
        </w:rPr>
        <w:lastRenderedPageBreak/>
        <w:t xml:space="preserve">дискуссии, </w:t>
      </w:r>
    </w:p>
    <w:p w:rsidR="00695A69" w:rsidRPr="00015E3B" w:rsidRDefault="00695A69" w:rsidP="00F47AC6">
      <w:pPr>
        <w:pStyle w:val="a9"/>
        <w:numPr>
          <w:ilvl w:val="0"/>
          <w:numId w:val="9"/>
        </w:numPr>
        <w:spacing w:after="0" w:line="240" w:lineRule="auto"/>
        <w:ind w:right="707"/>
        <w:rPr>
          <w:rFonts w:ascii="Times New Roman" w:hAnsi="Times New Roman" w:cs="Times New Roman"/>
          <w:bCs/>
          <w:color w:val="000000"/>
          <w:sz w:val="24"/>
          <w:szCs w:val="24"/>
        </w:rPr>
      </w:pPr>
      <w:r w:rsidRPr="00015E3B">
        <w:rPr>
          <w:rFonts w:ascii="Times New Roman" w:hAnsi="Times New Roman" w:cs="Times New Roman"/>
          <w:color w:val="000000"/>
          <w:sz w:val="24"/>
          <w:szCs w:val="24"/>
        </w:rPr>
        <w:t xml:space="preserve">консультации, </w:t>
      </w:r>
    </w:p>
    <w:p w:rsidR="00695A69" w:rsidRPr="00015E3B" w:rsidRDefault="00695A69" w:rsidP="00F47AC6">
      <w:pPr>
        <w:pStyle w:val="a9"/>
        <w:numPr>
          <w:ilvl w:val="0"/>
          <w:numId w:val="9"/>
        </w:numPr>
        <w:spacing w:after="0" w:line="240" w:lineRule="auto"/>
        <w:ind w:right="707"/>
        <w:rPr>
          <w:rFonts w:ascii="Times New Roman" w:hAnsi="Times New Roman" w:cs="Times New Roman"/>
          <w:bCs/>
          <w:color w:val="000000"/>
          <w:sz w:val="24"/>
          <w:szCs w:val="24"/>
        </w:rPr>
      </w:pPr>
      <w:r w:rsidRPr="00015E3B">
        <w:rPr>
          <w:rFonts w:ascii="Times New Roman" w:hAnsi="Times New Roman" w:cs="Times New Roman"/>
          <w:color w:val="000000"/>
          <w:sz w:val="24"/>
          <w:szCs w:val="24"/>
        </w:rPr>
        <w:t xml:space="preserve">исследования, </w:t>
      </w:r>
    </w:p>
    <w:p w:rsidR="00695A69" w:rsidRPr="00015E3B" w:rsidRDefault="00695A69" w:rsidP="00F47AC6">
      <w:pPr>
        <w:pStyle w:val="a9"/>
        <w:numPr>
          <w:ilvl w:val="0"/>
          <w:numId w:val="9"/>
        </w:numPr>
        <w:spacing w:after="0" w:line="240" w:lineRule="auto"/>
        <w:ind w:right="707"/>
        <w:rPr>
          <w:rFonts w:ascii="Times New Roman" w:hAnsi="Times New Roman" w:cs="Times New Roman"/>
          <w:bCs/>
          <w:color w:val="000000"/>
          <w:sz w:val="24"/>
          <w:szCs w:val="24"/>
        </w:rPr>
      </w:pPr>
      <w:r w:rsidRPr="00015E3B">
        <w:rPr>
          <w:rFonts w:ascii="Times New Roman" w:hAnsi="Times New Roman" w:cs="Times New Roman"/>
          <w:color w:val="000000"/>
          <w:sz w:val="24"/>
          <w:szCs w:val="24"/>
        </w:rPr>
        <w:t>презентации,</w:t>
      </w:r>
    </w:p>
    <w:p w:rsidR="00695A69" w:rsidRPr="00015E3B" w:rsidRDefault="00695A69" w:rsidP="00F47AC6">
      <w:pPr>
        <w:pStyle w:val="a9"/>
        <w:numPr>
          <w:ilvl w:val="0"/>
          <w:numId w:val="9"/>
        </w:numPr>
        <w:spacing w:after="0" w:line="240" w:lineRule="auto"/>
        <w:ind w:right="707"/>
        <w:rPr>
          <w:rFonts w:ascii="Times New Roman" w:hAnsi="Times New Roman" w:cs="Times New Roman"/>
          <w:bCs/>
          <w:color w:val="000000"/>
          <w:sz w:val="24"/>
          <w:szCs w:val="24"/>
        </w:rPr>
      </w:pPr>
      <w:r w:rsidRPr="00015E3B">
        <w:rPr>
          <w:rFonts w:ascii="Times New Roman" w:hAnsi="Times New Roman" w:cs="Times New Roman"/>
          <w:color w:val="000000"/>
          <w:sz w:val="24"/>
          <w:szCs w:val="24"/>
        </w:rPr>
        <w:t xml:space="preserve"> практико-ориентированные семинары.</w:t>
      </w:r>
    </w:p>
    <w:p w:rsidR="00695A69" w:rsidRPr="00015E3B" w:rsidRDefault="00695A69" w:rsidP="00F47AC6">
      <w:pPr>
        <w:ind w:right="707"/>
        <w:rPr>
          <w:bCs/>
          <w:color w:val="000000"/>
          <w:sz w:val="24"/>
          <w:szCs w:val="24"/>
        </w:rPr>
      </w:pPr>
      <w:r w:rsidRPr="00015E3B">
        <w:rPr>
          <w:color w:val="000000"/>
          <w:sz w:val="24"/>
          <w:szCs w:val="24"/>
        </w:rPr>
        <w:t xml:space="preserve">В процессе обучения выделено несколько </w:t>
      </w:r>
      <w:r w:rsidRPr="00015E3B">
        <w:rPr>
          <w:b/>
          <w:color w:val="000000"/>
          <w:sz w:val="24"/>
          <w:szCs w:val="24"/>
        </w:rPr>
        <w:t>форм контроля</w:t>
      </w:r>
      <w:r w:rsidRPr="00015E3B">
        <w:rPr>
          <w:color w:val="000000"/>
          <w:sz w:val="24"/>
          <w:szCs w:val="24"/>
        </w:rPr>
        <w:t xml:space="preserve"> на понимание материала и умения применять знания на практике:</w:t>
      </w:r>
    </w:p>
    <w:p w:rsidR="00695A69" w:rsidRPr="00015E3B" w:rsidRDefault="00695A69" w:rsidP="00F47AC6">
      <w:pPr>
        <w:widowControl/>
        <w:numPr>
          <w:ilvl w:val="0"/>
          <w:numId w:val="10"/>
        </w:numPr>
        <w:autoSpaceDE/>
        <w:autoSpaceDN/>
        <w:adjustRightInd/>
        <w:ind w:right="707"/>
        <w:rPr>
          <w:bCs/>
          <w:color w:val="000000"/>
          <w:sz w:val="24"/>
          <w:szCs w:val="24"/>
        </w:rPr>
      </w:pPr>
      <w:r w:rsidRPr="00015E3B">
        <w:rPr>
          <w:color w:val="000000"/>
          <w:sz w:val="24"/>
          <w:szCs w:val="24"/>
        </w:rPr>
        <w:t>вводный </w:t>
      </w:r>
      <w:r w:rsidRPr="00015E3B">
        <w:rPr>
          <w:i/>
          <w:iCs/>
          <w:color w:val="000000"/>
          <w:sz w:val="24"/>
          <w:szCs w:val="24"/>
        </w:rPr>
        <w:t>(перед началом работы, закрепление знаний предыдущих тем);</w:t>
      </w:r>
    </w:p>
    <w:p w:rsidR="00695A69" w:rsidRPr="00015E3B" w:rsidRDefault="00695A69" w:rsidP="00F47AC6">
      <w:pPr>
        <w:widowControl/>
        <w:numPr>
          <w:ilvl w:val="0"/>
          <w:numId w:val="10"/>
        </w:numPr>
        <w:autoSpaceDE/>
        <w:autoSpaceDN/>
        <w:adjustRightInd/>
        <w:ind w:right="707"/>
        <w:rPr>
          <w:bCs/>
          <w:color w:val="000000"/>
          <w:sz w:val="24"/>
          <w:szCs w:val="24"/>
        </w:rPr>
      </w:pPr>
      <w:r w:rsidRPr="00015E3B">
        <w:rPr>
          <w:color w:val="000000"/>
          <w:sz w:val="24"/>
          <w:szCs w:val="24"/>
        </w:rPr>
        <w:t>текущий </w:t>
      </w:r>
      <w:r w:rsidRPr="00015E3B">
        <w:rPr>
          <w:i/>
          <w:iCs/>
          <w:color w:val="000000"/>
          <w:sz w:val="24"/>
          <w:szCs w:val="24"/>
        </w:rPr>
        <w:t>(рефлексия);</w:t>
      </w:r>
    </w:p>
    <w:p w:rsidR="00695A69" w:rsidRPr="00015E3B" w:rsidRDefault="00695A69" w:rsidP="00F47AC6">
      <w:pPr>
        <w:widowControl/>
        <w:numPr>
          <w:ilvl w:val="0"/>
          <w:numId w:val="10"/>
        </w:numPr>
        <w:autoSpaceDE/>
        <w:autoSpaceDN/>
        <w:adjustRightInd/>
        <w:ind w:right="707"/>
        <w:rPr>
          <w:bCs/>
          <w:color w:val="000000"/>
          <w:sz w:val="24"/>
          <w:szCs w:val="24"/>
        </w:rPr>
      </w:pPr>
      <w:r w:rsidRPr="00015E3B">
        <w:rPr>
          <w:color w:val="000000"/>
          <w:sz w:val="24"/>
          <w:szCs w:val="24"/>
        </w:rPr>
        <w:t>периодический или рубежный </w:t>
      </w:r>
      <w:r w:rsidRPr="00015E3B">
        <w:rPr>
          <w:i/>
          <w:iCs/>
          <w:color w:val="000000"/>
          <w:sz w:val="24"/>
          <w:szCs w:val="24"/>
        </w:rPr>
        <w:t>(выступления на пленарных заседаниях);</w:t>
      </w:r>
    </w:p>
    <w:p w:rsidR="000F224C" w:rsidRPr="00373319" w:rsidRDefault="00695A69" w:rsidP="00F47AC6">
      <w:pPr>
        <w:widowControl/>
        <w:numPr>
          <w:ilvl w:val="0"/>
          <w:numId w:val="10"/>
        </w:numPr>
        <w:autoSpaceDE/>
        <w:autoSpaceDN/>
        <w:adjustRightInd/>
        <w:ind w:right="707"/>
        <w:rPr>
          <w:bCs/>
          <w:color w:val="000000"/>
          <w:sz w:val="24"/>
          <w:szCs w:val="24"/>
        </w:rPr>
      </w:pPr>
      <w:r w:rsidRPr="00015E3B">
        <w:rPr>
          <w:color w:val="000000"/>
          <w:sz w:val="24"/>
          <w:szCs w:val="24"/>
        </w:rPr>
        <w:t>итоговый </w:t>
      </w:r>
      <w:r w:rsidRPr="00015E3B">
        <w:rPr>
          <w:i/>
          <w:iCs/>
          <w:color w:val="000000"/>
          <w:sz w:val="24"/>
          <w:szCs w:val="24"/>
        </w:rPr>
        <w:t>(защита проектов, аналитический отчет исследования).</w:t>
      </w:r>
    </w:p>
    <w:p w:rsidR="00373319" w:rsidRDefault="00373319" w:rsidP="00373319">
      <w:pPr>
        <w:widowControl/>
        <w:autoSpaceDE/>
        <w:autoSpaceDN/>
        <w:adjustRightInd/>
        <w:ind w:right="707"/>
        <w:rPr>
          <w:i/>
          <w:iCs/>
          <w:color w:val="000000"/>
          <w:sz w:val="24"/>
          <w:szCs w:val="24"/>
        </w:rPr>
      </w:pPr>
    </w:p>
    <w:p w:rsidR="00373319" w:rsidRDefault="00373319" w:rsidP="00373319">
      <w:pPr>
        <w:widowControl/>
        <w:autoSpaceDE/>
        <w:autoSpaceDN/>
        <w:adjustRightInd/>
        <w:ind w:right="707"/>
        <w:rPr>
          <w:i/>
          <w:iCs/>
          <w:color w:val="000000"/>
          <w:sz w:val="24"/>
          <w:szCs w:val="24"/>
        </w:rPr>
      </w:pPr>
    </w:p>
    <w:p w:rsidR="00373319" w:rsidRDefault="00373319" w:rsidP="00373319">
      <w:pPr>
        <w:widowControl/>
        <w:autoSpaceDE/>
        <w:autoSpaceDN/>
        <w:adjustRightInd/>
        <w:ind w:right="707"/>
        <w:rPr>
          <w:i/>
          <w:iCs/>
          <w:color w:val="000000"/>
          <w:sz w:val="24"/>
          <w:szCs w:val="24"/>
        </w:rPr>
      </w:pPr>
    </w:p>
    <w:p w:rsidR="00373319" w:rsidRDefault="00373319" w:rsidP="00373319">
      <w:pPr>
        <w:widowControl/>
        <w:autoSpaceDE/>
        <w:autoSpaceDN/>
        <w:adjustRightInd/>
        <w:ind w:right="707"/>
        <w:rPr>
          <w:i/>
          <w:iCs/>
          <w:color w:val="000000"/>
          <w:sz w:val="24"/>
          <w:szCs w:val="24"/>
        </w:rPr>
      </w:pPr>
    </w:p>
    <w:p w:rsidR="00B55AB0" w:rsidRPr="00707299" w:rsidRDefault="00B55AB0" w:rsidP="00B55AB0">
      <w:pPr>
        <w:pStyle w:val="a9"/>
        <w:spacing w:after="0" w:line="240" w:lineRule="auto"/>
        <w:jc w:val="center"/>
        <w:rPr>
          <w:rFonts w:ascii="Times New Roman" w:hAnsi="Times New Roman"/>
          <w:b/>
          <w:sz w:val="24"/>
          <w:szCs w:val="24"/>
        </w:rPr>
      </w:pPr>
      <w:r w:rsidRPr="00707299">
        <w:rPr>
          <w:rFonts w:ascii="Times New Roman" w:hAnsi="Times New Roman"/>
          <w:b/>
          <w:sz w:val="24"/>
          <w:szCs w:val="24"/>
        </w:rPr>
        <w:t>Календарно-тематическое планирование</w:t>
      </w:r>
    </w:p>
    <w:p w:rsidR="00B55AB0" w:rsidRDefault="00B55AB0" w:rsidP="00B55AB0">
      <w:pPr>
        <w:pStyle w:val="a9"/>
        <w:spacing w:after="0" w:line="240" w:lineRule="auto"/>
        <w:jc w:val="center"/>
        <w:rPr>
          <w:rFonts w:ascii="Times New Roman" w:hAnsi="Times New Roman"/>
          <w:b/>
          <w:sz w:val="24"/>
          <w:szCs w:val="24"/>
        </w:rPr>
      </w:pPr>
      <w:r w:rsidRPr="00707299">
        <w:rPr>
          <w:rFonts w:ascii="Times New Roman" w:hAnsi="Times New Roman"/>
          <w:b/>
          <w:sz w:val="24"/>
          <w:szCs w:val="24"/>
        </w:rPr>
        <w:t xml:space="preserve">по </w:t>
      </w:r>
      <w:r>
        <w:rPr>
          <w:rFonts w:ascii="Times New Roman" w:hAnsi="Times New Roman"/>
          <w:b/>
          <w:sz w:val="24"/>
          <w:szCs w:val="24"/>
        </w:rPr>
        <w:t>курсу внеурочной деятельности «Социальное проектирование»</w:t>
      </w:r>
    </w:p>
    <w:p w:rsidR="00B55AB0" w:rsidRPr="00707299" w:rsidRDefault="003F08E3" w:rsidP="00B55AB0">
      <w:pPr>
        <w:pStyle w:val="a9"/>
        <w:spacing w:after="0" w:line="240" w:lineRule="auto"/>
        <w:jc w:val="center"/>
        <w:rPr>
          <w:rFonts w:ascii="Times New Roman" w:hAnsi="Times New Roman"/>
          <w:b/>
          <w:sz w:val="24"/>
          <w:szCs w:val="24"/>
        </w:rPr>
      </w:pPr>
      <w:r>
        <w:rPr>
          <w:rFonts w:ascii="Times New Roman" w:hAnsi="Times New Roman"/>
          <w:b/>
          <w:sz w:val="24"/>
          <w:szCs w:val="24"/>
        </w:rPr>
        <w:t>для</w:t>
      </w:r>
      <w:r w:rsidR="00B55AB0">
        <w:rPr>
          <w:rFonts w:ascii="Times New Roman" w:hAnsi="Times New Roman"/>
          <w:b/>
          <w:sz w:val="24"/>
          <w:szCs w:val="24"/>
        </w:rPr>
        <w:t xml:space="preserve"> 7-х класс</w:t>
      </w:r>
      <w:r>
        <w:rPr>
          <w:rFonts w:ascii="Times New Roman" w:hAnsi="Times New Roman"/>
          <w:b/>
          <w:sz w:val="24"/>
          <w:szCs w:val="24"/>
        </w:rPr>
        <w:t>ов</w:t>
      </w:r>
    </w:p>
    <w:p w:rsidR="00B55AB0" w:rsidRPr="00A615B8" w:rsidRDefault="00B55AB0" w:rsidP="00B55AB0">
      <w:pPr>
        <w:rPr>
          <w:i/>
          <w:sz w:val="24"/>
          <w:szCs w:val="24"/>
        </w:rPr>
      </w:pPr>
      <w:r w:rsidRPr="00A615B8">
        <w:rPr>
          <w:b/>
          <w:sz w:val="24"/>
          <w:szCs w:val="24"/>
        </w:rPr>
        <w:t>Учитель</w:t>
      </w:r>
      <w:r w:rsidRPr="00A615B8">
        <w:rPr>
          <w:i/>
          <w:sz w:val="24"/>
          <w:szCs w:val="24"/>
        </w:rPr>
        <w:t xml:space="preserve">: </w:t>
      </w:r>
    </w:p>
    <w:p w:rsidR="00B55AB0" w:rsidRDefault="00B55AB0" w:rsidP="00B55AB0">
      <w:pPr>
        <w:jc w:val="both"/>
        <w:rPr>
          <w:sz w:val="24"/>
          <w:szCs w:val="24"/>
        </w:rPr>
      </w:pPr>
      <w:r w:rsidRPr="00A615B8">
        <w:rPr>
          <w:b/>
          <w:sz w:val="24"/>
          <w:szCs w:val="24"/>
        </w:rPr>
        <w:t>Количество часов</w:t>
      </w:r>
      <w:r w:rsidRPr="00A615B8">
        <w:rPr>
          <w:sz w:val="24"/>
          <w:szCs w:val="24"/>
        </w:rPr>
        <w:t xml:space="preserve">: в </w:t>
      </w:r>
      <w:r>
        <w:rPr>
          <w:sz w:val="24"/>
          <w:szCs w:val="24"/>
        </w:rPr>
        <w:t>неделю 1 ч., всего 3</w:t>
      </w:r>
      <w:r w:rsidRPr="002C0925">
        <w:rPr>
          <w:sz w:val="24"/>
          <w:szCs w:val="24"/>
        </w:rPr>
        <w:t>5</w:t>
      </w:r>
      <w:r w:rsidRPr="00A615B8">
        <w:rPr>
          <w:sz w:val="24"/>
          <w:szCs w:val="24"/>
        </w:rPr>
        <w:t xml:space="preserve"> ч.</w:t>
      </w:r>
    </w:p>
    <w:p w:rsidR="00530ECD" w:rsidRDefault="00530ECD" w:rsidP="00530ECD">
      <w:pPr>
        <w:jc w:val="center"/>
      </w:pP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5693"/>
        <w:gridCol w:w="993"/>
        <w:gridCol w:w="992"/>
        <w:gridCol w:w="1276"/>
      </w:tblGrid>
      <w:tr w:rsidR="003F08E3" w:rsidRPr="001900D2" w:rsidTr="003F08E3">
        <w:trPr>
          <w:trHeight w:val="432"/>
          <w:jc w:val="center"/>
        </w:trPr>
        <w:tc>
          <w:tcPr>
            <w:tcW w:w="520" w:type="dxa"/>
            <w:vMerge w:val="restart"/>
          </w:tcPr>
          <w:p w:rsidR="003F08E3" w:rsidRPr="001900D2" w:rsidRDefault="003F08E3" w:rsidP="0043162A">
            <w:pPr>
              <w:jc w:val="center"/>
              <w:rPr>
                <w:i/>
                <w:sz w:val="24"/>
                <w:szCs w:val="24"/>
              </w:rPr>
            </w:pPr>
            <w:r w:rsidRPr="001900D2">
              <w:rPr>
                <w:i/>
                <w:sz w:val="24"/>
                <w:szCs w:val="24"/>
              </w:rPr>
              <w:t>№</w:t>
            </w:r>
          </w:p>
          <w:p w:rsidR="003F08E3" w:rsidRPr="001900D2" w:rsidRDefault="003F08E3" w:rsidP="0043162A">
            <w:pPr>
              <w:jc w:val="center"/>
              <w:rPr>
                <w:i/>
                <w:sz w:val="24"/>
                <w:szCs w:val="24"/>
              </w:rPr>
            </w:pPr>
          </w:p>
        </w:tc>
        <w:tc>
          <w:tcPr>
            <w:tcW w:w="5693" w:type="dxa"/>
            <w:vMerge w:val="restart"/>
          </w:tcPr>
          <w:p w:rsidR="003F08E3" w:rsidRPr="001900D2" w:rsidRDefault="003F08E3" w:rsidP="0043162A">
            <w:pPr>
              <w:shd w:val="clear" w:color="auto" w:fill="FFFFFF"/>
              <w:jc w:val="center"/>
              <w:rPr>
                <w:b/>
                <w:i/>
              </w:rPr>
            </w:pPr>
          </w:p>
          <w:p w:rsidR="003F08E3" w:rsidRPr="001900D2" w:rsidRDefault="003F08E3" w:rsidP="0043162A">
            <w:pPr>
              <w:shd w:val="clear" w:color="auto" w:fill="FFFFFF"/>
              <w:jc w:val="center"/>
              <w:rPr>
                <w:b/>
              </w:rPr>
            </w:pPr>
            <w:r w:rsidRPr="001900D2">
              <w:rPr>
                <w:b/>
              </w:rPr>
              <w:t>Тема  занятия</w:t>
            </w:r>
          </w:p>
        </w:tc>
        <w:tc>
          <w:tcPr>
            <w:tcW w:w="1985" w:type="dxa"/>
            <w:gridSpan w:val="2"/>
          </w:tcPr>
          <w:p w:rsidR="003F08E3" w:rsidRPr="001900D2" w:rsidRDefault="003F08E3" w:rsidP="0043162A">
            <w:pPr>
              <w:jc w:val="center"/>
              <w:rPr>
                <w:b/>
              </w:rPr>
            </w:pPr>
            <w:r>
              <w:rPr>
                <w:b/>
              </w:rPr>
              <w:t>класс</w:t>
            </w:r>
          </w:p>
        </w:tc>
        <w:tc>
          <w:tcPr>
            <w:tcW w:w="1276" w:type="dxa"/>
            <w:vMerge w:val="restart"/>
          </w:tcPr>
          <w:p w:rsidR="003F08E3" w:rsidRPr="001900D2" w:rsidRDefault="003F08E3" w:rsidP="0043162A">
            <w:pPr>
              <w:shd w:val="clear" w:color="auto" w:fill="FFFFFF"/>
              <w:jc w:val="center"/>
            </w:pPr>
            <w:r w:rsidRPr="001900D2">
              <w:t xml:space="preserve">Корректировка </w:t>
            </w:r>
          </w:p>
        </w:tc>
      </w:tr>
      <w:tr w:rsidR="003F08E3" w:rsidRPr="001900D2" w:rsidTr="003F08E3">
        <w:trPr>
          <w:trHeight w:val="232"/>
          <w:jc w:val="center"/>
        </w:trPr>
        <w:tc>
          <w:tcPr>
            <w:tcW w:w="520" w:type="dxa"/>
            <w:vMerge/>
          </w:tcPr>
          <w:p w:rsidR="003F08E3" w:rsidRPr="001900D2" w:rsidRDefault="003F08E3" w:rsidP="0043162A">
            <w:pPr>
              <w:jc w:val="center"/>
              <w:rPr>
                <w:i/>
                <w:sz w:val="24"/>
                <w:szCs w:val="24"/>
              </w:rPr>
            </w:pPr>
          </w:p>
        </w:tc>
        <w:tc>
          <w:tcPr>
            <w:tcW w:w="5693" w:type="dxa"/>
            <w:vMerge/>
          </w:tcPr>
          <w:p w:rsidR="003F08E3" w:rsidRPr="001900D2" w:rsidRDefault="003F08E3" w:rsidP="0043162A">
            <w:pPr>
              <w:shd w:val="clear" w:color="auto" w:fill="FFFFFF"/>
              <w:jc w:val="center"/>
              <w:rPr>
                <w:b/>
                <w:i/>
                <w:sz w:val="24"/>
                <w:szCs w:val="24"/>
              </w:rPr>
            </w:pPr>
          </w:p>
        </w:tc>
        <w:tc>
          <w:tcPr>
            <w:tcW w:w="993" w:type="dxa"/>
          </w:tcPr>
          <w:p w:rsidR="003F08E3" w:rsidRPr="001900D2" w:rsidRDefault="003F08E3" w:rsidP="0043162A">
            <w:pPr>
              <w:jc w:val="center"/>
              <w:rPr>
                <w:sz w:val="16"/>
                <w:szCs w:val="16"/>
              </w:rPr>
            </w:pPr>
            <w:r w:rsidRPr="001900D2">
              <w:rPr>
                <w:sz w:val="16"/>
                <w:szCs w:val="16"/>
              </w:rPr>
              <w:t>Дата по плану</w:t>
            </w:r>
          </w:p>
        </w:tc>
        <w:tc>
          <w:tcPr>
            <w:tcW w:w="992" w:type="dxa"/>
          </w:tcPr>
          <w:p w:rsidR="003F08E3" w:rsidRPr="001900D2" w:rsidRDefault="003F08E3" w:rsidP="0043162A">
            <w:pPr>
              <w:jc w:val="center"/>
              <w:rPr>
                <w:sz w:val="16"/>
                <w:szCs w:val="16"/>
              </w:rPr>
            </w:pPr>
            <w:r w:rsidRPr="001900D2">
              <w:rPr>
                <w:sz w:val="16"/>
                <w:szCs w:val="16"/>
              </w:rPr>
              <w:t>Дата по факту</w:t>
            </w:r>
          </w:p>
        </w:tc>
        <w:tc>
          <w:tcPr>
            <w:tcW w:w="1276" w:type="dxa"/>
            <w:vMerge/>
          </w:tcPr>
          <w:p w:rsidR="003F08E3" w:rsidRPr="001900D2" w:rsidRDefault="003F08E3" w:rsidP="0043162A">
            <w:pPr>
              <w:shd w:val="clear" w:color="auto" w:fill="FFFFFF"/>
              <w:jc w:val="center"/>
              <w:rPr>
                <w:b/>
                <w:i/>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w:t>
            </w:r>
          </w:p>
        </w:tc>
        <w:tc>
          <w:tcPr>
            <w:tcW w:w="5693" w:type="dxa"/>
          </w:tcPr>
          <w:p w:rsidR="003F08E3" w:rsidRPr="001900D2" w:rsidRDefault="003F08E3" w:rsidP="0043162A">
            <w:pPr>
              <w:ind w:left="61"/>
              <w:rPr>
                <w:sz w:val="24"/>
                <w:szCs w:val="24"/>
              </w:rPr>
            </w:pPr>
            <w:r w:rsidRPr="001900D2">
              <w:rPr>
                <w:sz w:val="24"/>
                <w:szCs w:val="24"/>
              </w:rPr>
              <w:t>Установка. Краткая история и методы социологических исследований</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w:t>
            </w:r>
          </w:p>
        </w:tc>
        <w:tc>
          <w:tcPr>
            <w:tcW w:w="5693" w:type="dxa"/>
          </w:tcPr>
          <w:p w:rsidR="003F08E3" w:rsidRPr="001900D2" w:rsidRDefault="003F08E3" w:rsidP="0043162A">
            <w:pPr>
              <w:ind w:left="61"/>
              <w:rPr>
                <w:sz w:val="24"/>
                <w:szCs w:val="24"/>
              </w:rPr>
            </w:pPr>
            <w:r w:rsidRPr="001900D2">
              <w:rPr>
                <w:sz w:val="24"/>
                <w:szCs w:val="24"/>
              </w:rPr>
              <w:t>Алгоритм составления анкеты.  «Проблемное колесо». Определение поля проблем.</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3</w:t>
            </w:r>
          </w:p>
        </w:tc>
        <w:tc>
          <w:tcPr>
            <w:tcW w:w="5693" w:type="dxa"/>
          </w:tcPr>
          <w:p w:rsidR="003F08E3" w:rsidRPr="001900D2" w:rsidRDefault="003F08E3" w:rsidP="0043162A">
            <w:pPr>
              <w:ind w:left="61"/>
              <w:rPr>
                <w:sz w:val="24"/>
                <w:szCs w:val="24"/>
              </w:rPr>
            </w:pPr>
            <w:r w:rsidRPr="001900D2">
              <w:rPr>
                <w:sz w:val="24"/>
                <w:szCs w:val="24"/>
              </w:rPr>
              <w:t>Алгоритм составления анкеты.  «Проблемное колесо». Определение поля проблем.</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4</w:t>
            </w:r>
          </w:p>
        </w:tc>
        <w:tc>
          <w:tcPr>
            <w:tcW w:w="5693" w:type="dxa"/>
          </w:tcPr>
          <w:p w:rsidR="003F08E3" w:rsidRPr="001900D2" w:rsidRDefault="003F08E3" w:rsidP="0043162A">
            <w:pPr>
              <w:rPr>
                <w:sz w:val="24"/>
                <w:szCs w:val="24"/>
              </w:rPr>
            </w:pPr>
            <w:r w:rsidRPr="001900D2">
              <w:rPr>
                <w:sz w:val="24"/>
                <w:szCs w:val="24"/>
              </w:rPr>
              <w:t>Основные понятия социологического исследования: анкета, респондент, проблема, предмет исследования, гипотеза.</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5</w:t>
            </w:r>
          </w:p>
        </w:tc>
        <w:tc>
          <w:tcPr>
            <w:tcW w:w="5693" w:type="dxa"/>
          </w:tcPr>
          <w:p w:rsidR="003F08E3" w:rsidRPr="001900D2" w:rsidRDefault="003F08E3" w:rsidP="0043162A">
            <w:pPr>
              <w:ind w:right="-108"/>
              <w:rPr>
                <w:sz w:val="24"/>
                <w:szCs w:val="24"/>
              </w:rPr>
            </w:pPr>
            <w:r w:rsidRPr="001900D2">
              <w:rPr>
                <w:sz w:val="24"/>
                <w:szCs w:val="24"/>
              </w:rPr>
              <w:t>Практика: проанализировать с помощью словаря выдвинутые характеристики современного человека. Составление анкеты.</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trHeight w:val="70"/>
          <w:jc w:val="center"/>
        </w:trPr>
        <w:tc>
          <w:tcPr>
            <w:tcW w:w="520" w:type="dxa"/>
          </w:tcPr>
          <w:p w:rsidR="003F08E3" w:rsidRPr="001900D2" w:rsidRDefault="003F08E3" w:rsidP="0043162A">
            <w:pPr>
              <w:jc w:val="center"/>
              <w:rPr>
                <w:sz w:val="24"/>
                <w:szCs w:val="24"/>
              </w:rPr>
            </w:pPr>
            <w:r w:rsidRPr="001900D2">
              <w:rPr>
                <w:sz w:val="24"/>
                <w:szCs w:val="24"/>
              </w:rPr>
              <w:t>6</w:t>
            </w:r>
          </w:p>
        </w:tc>
        <w:tc>
          <w:tcPr>
            <w:tcW w:w="5693" w:type="dxa"/>
          </w:tcPr>
          <w:p w:rsidR="003F08E3" w:rsidRPr="001900D2" w:rsidRDefault="003F08E3" w:rsidP="0043162A">
            <w:pPr>
              <w:ind w:right="-108"/>
              <w:rPr>
                <w:sz w:val="24"/>
                <w:szCs w:val="24"/>
              </w:rPr>
            </w:pPr>
            <w:r w:rsidRPr="001900D2">
              <w:rPr>
                <w:sz w:val="24"/>
                <w:szCs w:val="24"/>
              </w:rPr>
              <w:t>Составление программы исследования: тема, проблема, цель, предмет, объект, гипотезы.</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trHeight w:val="70"/>
          <w:jc w:val="center"/>
        </w:trPr>
        <w:tc>
          <w:tcPr>
            <w:tcW w:w="520" w:type="dxa"/>
          </w:tcPr>
          <w:p w:rsidR="003F08E3" w:rsidRPr="001900D2" w:rsidRDefault="003F08E3" w:rsidP="0043162A">
            <w:pPr>
              <w:jc w:val="center"/>
              <w:rPr>
                <w:sz w:val="24"/>
                <w:szCs w:val="24"/>
              </w:rPr>
            </w:pPr>
            <w:r w:rsidRPr="001900D2">
              <w:rPr>
                <w:sz w:val="24"/>
                <w:szCs w:val="24"/>
              </w:rPr>
              <w:t>7</w:t>
            </w:r>
          </w:p>
        </w:tc>
        <w:tc>
          <w:tcPr>
            <w:tcW w:w="5693" w:type="dxa"/>
          </w:tcPr>
          <w:p w:rsidR="003F08E3" w:rsidRPr="001900D2" w:rsidRDefault="003F08E3" w:rsidP="0043162A">
            <w:pPr>
              <w:pStyle w:val="a3"/>
              <w:rPr>
                <w:sz w:val="24"/>
                <w:szCs w:val="24"/>
              </w:rPr>
            </w:pPr>
            <w:r w:rsidRPr="001900D2">
              <w:rPr>
                <w:sz w:val="24"/>
                <w:szCs w:val="24"/>
              </w:rPr>
              <w:t>Составление программы исследования: тема, проблема, цель, предмет, объект, гипотезы.</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8</w:t>
            </w:r>
          </w:p>
        </w:tc>
        <w:tc>
          <w:tcPr>
            <w:tcW w:w="5693" w:type="dxa"/>
          </w:tcPr>
          <w:p w:rsidR="003F08E3" w:rsidRPr="001900D2" w:rsidRDefault="003F08E3" w:rsidP="0043162A">
            <w:pPr>
              <w:jc w:val="both"/>
              <w:rPr>
                <w:sz w:val="24"/>
                <w:szCs w:val="24"/>
              </w:rPr>
            </w:pPr>
            <w:r w:rsidRPr="001900D2">
              <w:rPr>
                <w:sz w:val="24"/>
                <w:szCs w:val="24"/>
              </w:rPr>
              <w:t>Составление программы исследования: способы получения информации, выборка, рабочий план исследования.</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9</w:t>
            </w:r>
          </w:p>
        </w:tc>
        <w:tc>
          <w:tcPr>
            <w:tcW w:w="5693" w:type="dxa"/>
          </w:tcPr>
          <w:p w:rsidR="003F08E3" w:rsidRPr="001900D2" w:rsidRDefault="003F08E3" w:rsidP="0043162A">
            <w:pPr>
              <w:rPr>
                <w:sz w:val="24"/>
                <w:szCs w:val="24"/>
              </w:rPr>
            </w:pPr>
            <w:r w:rsidRPr="001900D2">
              <w:rPr>
                <w:sz w:val="24"/>
                <w:szCs w:val="24"/>
              </w:rPr>
              <w:t>Составление программы исследования: способы получения информации, выборка, рабочий план исследования.</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10</w:t>
            </w:r>
          </w:p>
        </w:tc>
        <w:tc>
          <w:tcPr>
            <w:tcW w:w="5693" w:type="dxa"/>
          </w:tcPr>
          <w:p w:rsidR="003F08E3" w:rsidRPr="001900D2" w:rsidRDefault="003F08E3" w:rsidP="0043162A">
            <w:pPr>
              <w:rPr>
                <w:sz w:val="24"/>
                <w:szCs w:val="24"/>
              </w:rPr>
            </w:pPr>
            <w:r w:rsidRPr="001900D2">
              <w:rPr>
                <w:sz w:val="24"/>
                <w:szCs w:val="24"/>
              </w:rPr>
              <w:t>Проведение исследования. Обработка результатов с помощью программы «Да».</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11</w:t>
            </w:r>
          </w:p>
        </w:tc>
        <w:tc>
          <w:tcPr>
            <w:tcW w:w="5693" w:type="dxa"/>
          </w:tcPr>
          <w:p w:rsidR="003F08E3" w:rsidRPr="001900D2" w:rsidRDefault="003F08E3" w:rsidP="0043162A">
            <w:pPr>
              <w:rPr>
                <w:sz w:val="24"/>
                <w:szCs w:val="24"/>
              </w:rPr>
            </w:pPr>
            <w:r w:rsidRPr="001900D2">
              <w:rPr>
                <w:sz w:val="24"/>
                <w:szCs w:val="24"/>
              </w:rPr>
              <w:t>Проведение исследования. Обработка результатов с помощью программы «Да».</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12</w:t>
            </w:r>
          </w:p>
        </w:tc>
        <w:tc>
          <w:tcPr>
            <w:tcW w:w="5693" w:type="dxa"/>
          </w:tcPr>
          <w:p w:rsidR="003F08E3" w:rsidRPr="001900D2" w:rsidRDefault="003F08E3" w:rsidP="0043162A">
            <w:pPr>
              <w:rPr>
                <w:sz w:val="24"/>
                <w:szCs w:val="24"/>
              </w:rPr>
            </w:pPr>
            <w:r w:rsidRPr="001900D2">
              <w:rPr>
                <w:sz w:val="24"/>
                <w:szCs w:val="24"/>
              </w:rPr>
              <w:t>Анализ проведенного исследования. Формулировка выявленных проблем.</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vAlign w:val="center"/>
          </w:tcPr>
          <w:p w:rsidR="003F08E3" w:rsidRPr="001900D2" w:rsidRDefault="003F08E3" w:rsidP="0043162A">
            <w:pPr>
              <w:jc w:val="center"/>
              <w:rPr>
                <w:sz w:val="24"/>
                <w:szCs w:val="24"/>
              </w:rPr>
            </w:pPr>
            <w:r w:rsidRPr="001900D2">
              <w:rPr>
                <w:sz w:val="24"/>
                <w:szCs w:val="24"/>
              </w:rPr>
              <w:lastRenderedPageBreak/>
              <w:t>13</w:t>
            </w:r>
          </w:p>
        </w:tc>
        <w:tc>
          <w:tcPr>
            <w:tcW w:w="5693" w:type="dxa"/>
          </w:tcPr>
          <w:p w:rsidR="003F08E3" w:rsidRPr="001900D2" w:rsidRDefault="003F08E3" w:rsidP="0043162A">
            <w:pPr>
              <w:spacing w:before="30" w:after="30"/>
              <w:jc w:val="both"/>
              <w:rPr>
                <w:color w:val="000000"/>
                <w:sz w:val="24"/>
                <w:szCs w:val="24"/>
              </w:rPr>
            </w:pPr>
            <w:r w:rsidRPr="001900D2">
              <w:rPr>
                <w:sz w:val="24"/>
                <w:szCs w:val="24"/>
              </w:rPr>
              <w:t>Анализ проведенного исследования. Формулировка выявленных проблем.</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14</w:t>
            </w:r>
          </w:p>
        </w:tc>
        <w:tc>
          <w:tcPr>
            <w:tcW w:w="5693" w:type="dxa"/>
          </w:tcPr>
          <w:p w:rsidR="003F08E3" w:rsidRPr="001900D2" w:rsidRDefault="003F08E3" w:rsidP="0043162A">
            <w:pPr>
              <w:spacing w:before="30" w:after="30"/>
              <w:jc w:val="both"/>
              <w:rPr>
                <w:color w:val="000000"/>
                <w:sz w:val="24"/>
                <w:szCs w:val="24"/>
              </w:rPr>
            </w:pPr>
            <w:r w:rsidRPr="001900D2">
              <w:rPr>
                <w:sz w:val="24"/>
                <w:szCs w:val="24"/>
              </w:rPr>
              <w:t>Разработка плана решения выявленных проблем. (первые 2-3 шага)</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15</w:t>
            </w:r>
          </w:p>
        </w:tc>
        <w:tc>
          <w:tcPr>
            <w:tcW w:w="5693" w:type="dxa"/>
          </w:tcPr>
          <w:p w:rsidR="003F08E3" w:rsidRPr="001900D2" w:rsidRDefault="003F08E3" w:rsidP="0043162A">
            <w:pPr>
              <w:jc w:val="both"/>
              <w:rPr>
                <w:sz w:val="24"/>
                <w:szCs w:val="24"/>
              </w:rPr>
            </w:pPr>
            <w:r w:rsidRPr="001900D2">
              <w:rPr>
                <w:sz w:val="24"/>
                <w:szCs w:val="24"/>
              </w:rPr>
              <w:t>Разработка плана решения выявленных проблем. (первые 2-3 шага)</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b/>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16</w:t>
            </w:r>
          </w:p>
        </w:tc>
        <w:tc>
          <w:tcPr>
            <w:tcW w:w="5693" w:type="dxa"/>
          </w:tcPr>
          <w:p w:rsidR="003F08E3" w:rsidRPr="001900D2" w:rsidRDefault="003F08E3" w:rsidP="0043162A">
            <w:pPr>
              <w:rPr>
                <w:sz w:val="24"/>
                <w:szCs w:val="24"/>
              </w:rPr>
            </w:pPr>
            <w:r w:rsidRPr="001900D2">
              <w:rPr>
                <w:sz w:val="24"/>
                <w:szCs w:val="24"/>
              </w:rPr>
              <w:t>Разработка сценария и проведение избранного мероприятия.</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17</w:t>
            </w:r>
          </w:p>
        </w:tc>
        <w:tc>
          <w:tcPr>
            <w:tcW w:w="5693" w:type="dxa"/>
          </w:tcPr>
          <w:p w:rsidR="003F08E3" w:rsidRPr="001900D2" w:rsidRDefault="003F08E3" w:rsidP="0043162A">
            <w:pPr>
              <w:rPr>
                <w:sz w:val="24"/>
                <w:szCs w:val="24"/>
              </w:rPr>
            </w:pPr>
            <w:r w:rsidRPr="001900D2">
              <w:rPr>
                <w:sz w:val="24"/>
                <w:szCs w:val="24"/>
              </w:rPr>
              <w:t>Оформление материалов проведенного исследования.</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18</w:t>
            </w:r>
          </w:p>
        </w:tc>
        <w:tc>
          <w:tcPr>
            <w:tcW w:w="5693" w:type="dxa"/>
          </w:tcPr>
          <w:p w:rsidR="003F08E3" w:rsidRPr="001900D2" w:rsidRDefault="003F08E3" w:rsidP="0043162A">
            <w:pPr>
              <w:rPr>
                <w:sz w:val="24"/>
                <w:szCs w:val="24"/>
              </w:rPr>
            </w:pPr>
            <w:r w:rsidRPr="001900D2">
              <w:rPr>
                <w:sz w:val="24"/>
                <w:szCs w:val="24"/>
              </w:rPr>
              <w:t>Введение в социальное проектирование.</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19</w:t>
            </w:r>
          </w:p>
        </w:tc>
        <w:tc>
          <w:tcPr>
            <w:tcW w:w="5693" w:type="dxa"/>
          </w:tcPr>
          <w:p w:rsidR="003F08E3" w:rsidRPr="001900D2" w:rsidRDefault="003F08E3" w:rsidP="0043162A">
            <w:pPr>
              <w:jc w:val="both"/>
              <w:rPr>
                <w:sz w:val="24"/>
                <w:szCs w:val="24"/>
              </w:rPr>
            </w:pPr>
            <w:r w:rsidRPr="001900D2">
              <w:rPr>
                <w:sz w:val="24"/>
                <w:szCs w:val="24"/>
              </w:rPr>
              <w:t>Освоение понятий явление, проблема.</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20</w:t>
            </w:r>
          </w:p>
        </w:tc>
        <w:tc>
          <w:tcPr>
            <w:tcW w:w="5693" w:type="dxa"/>
          </w:tcPr>
          <w:p w:rsidR="003F08E3" w:rsidRPr="001900D2" w:rsidRDefault="003F08E3" w:rsidP="0043162A">
            <w:pPr>
              <w:rPr>
                <w:sz w:val="24"/>
                <w:szCs w:val="24"/>
              </w:rPr>
            </w:pPr>
            <w:r w:rsidRPr="001900D2">
              <w:rPr>
                <w:sz w:val="24"/>
                <w:szCs w:val="24"/>
              </w:rPr>
              <w:t>Практикум. Освоение понятий явление, проблема.</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21</w:t>
            </w:r>
          </w:p>
        </w:tc>
        <w:tc>
          <w:tcPr>
            <w:tcW w:w="5693" w:type="dxa"/>
          </w:tcPr>
          <w:p w:rsidR="003F08E3" w:rsidRPr="001900D2" w:rsidRDefault="003F08E3" w:rsidP="0043162A">
            <w:pPr>
              <w:rPr>
                <w:sz w:val="24"/>
                <w:szCs w:val="24"/>
              </w:rPr>
            </w:pPr>
            <w:r w:rsidRPr="001900D2">
              <w:rPr>
                <w:sz w:val="24"/>
                <w:szCs w:val="24"/>
              </w:rPr>
              <w:t>Семинар. Освоение понятий явление, проблема.</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22</w:t>
            </w:r>
          </w:p>
        </w:tc>
        <w:tc>
          <w:tcPr>
            <w:tcW w:w="5693" w:type="dxa"/>
          </w:tcPr>
          <w:p w:rsidR="003F08E3" w:rsidRPr="001900D2" w:rsidRDefault="003F08E3" w:rsidP="0043162A">
            <w:pPr>
              <w:rPr>
                <w:sz w:val="24"/>
                <w:szCs w:val="24"/>
              </w:rPr>
            </w:pPr>
            <w:r w:rsidRPr="001900D2">
              <w:rPr>
                <w:sz w:val="24"/>
                <w:szCs w:val="24"/>
              </w:rPr>
              <w:t>Анализ проведенного семинара. Выработка рекомендаций для классов. Оформление рефлексии.</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23</w:t>
            </w:r>
          </w:p>
        </w:tc>
        <w:tc>
          <w:tcPr>
            <w:tcW w:w="5693" w:type="dxa"/>
          </w:tcPr>
          <w:p w:rsidR="003F08E3" w:rsidRPr="001900D2" w:rsidRDefault="003F08E3" w:rsidP="0043162A">
            <w:pPr>
              <w:rPr>
                <w:sz w:val="24"/>
                <w:szCs w:val="24"/>
              </w:rPr>
            </w:pPr>
            <w:r w:rsidRPr="001900D2">
              <w:rPr>
                <w:sz w:val="24"/>
                <w:szCs w:val="24"/>
              </w:rPr>
              <w:t>Основные понятия: явление, проблема, причины, проект.</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24</w:t>
            </w:r>
          </w:p>
        </w:tc>
        <w:tc>
          <w:tcPr>
            <w:tcW w:w="5693" w:type="dxa"/>
          </w:tcPr>
          <w:p w:rsidR="003F08E3" w:rsidRPr="001900D2" w:rsidRDefault="003F08E3" w:rsidP="0043162A">
            <w:pPr>
              <w:rPr>
                <w:sz w:val="24"/>
                <w:szCs w:val="24"/>
              </w:rPr>
            </w:pPr>
            <w:r w:rsidRPr="001900D2">
              <w:rPr>
                <w:sz w:val="24"/>
                <w:szCs w:val="24"/>
              </w:rPr>
              <w:t>Семинар – практикум. Основные понятия: явление, проблема, причины, проект.</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25</w:t>
            </w:r>
          </w:p>
        </w:tc>
        <w:tc>
          <w:tcPr>
            <w:tcW w:w="5693" w:type="dxa"/>
          </w:tcPr>
          <w:p w:rsidR="003F08E3" w:rsidRPr="001900D2" w:rsidRDefault="003F08E3" w:rsidP="0043162A">
            <w:pPr>
              <w:rPr>
                <w:sz w:val="24"/>
                <w:szCs w:val="24"/>
              </w:rPr>
            </w:pPr>
            <w:r w:rsidRPr="001900D2">
              <w:rPr>
                <w:sz w:val="24"/>
                <w:szCs w:val="24"/>
              </w:rPr>
              <w:t>Определение проблемы и создание социального проекта.</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26</w:t>
            </w:r>
          </w:p>
        </w:tc>
        <w:tc>
          <w:tcPr>
            <w:tcW w:w="5693" w:type="dxa"/>
          </w:tcPr>
          <w:p w:rsidR="003F08E3" w:rsidRPr="001900D2" w:rsidRDefault="003F08E3" w:rsidP="0043162A">
            <w:pPr>
              <w:jc w:val="both"/>
              <w:rPr>
                <w:i/>
                <w:sz w:val="24"/>
                <w:szCs w:val="24"/>
              </w:rPr>
            </w:pPr>
            <w:r w:rsidRPr="001900D2">
              <w:rPr>
                <w:sz w:val="24"/>
                <w:szCs w:val="24"/>
              </w:rPr>
              <w:t>Защита проектов.</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vAlign w:val="center"/>
          </w:tcPr>
          <w:p w:rsidR="003F08E3" w:rsidRPr="001900D2" w:rsidRDefault="003F08E3" w:rsidP="0043162A">
            <w:pPr>
              <w:jc w:val="center"/>
              <w:rPr>
                <w:sz w:val="24"/>
                <w:szCs w:val="24"/>
              </w:rPr>
            </w:pPr>
            <w:r w:rsidRPr="001900D2">
              <w:rPr>
                <w:sz w:val="24"/>
                <w:szCs w:val="24"/>
              </w:rPr>
              <w:t>27</w:t>
            </w:r>
          </w:p>
        </w:tc>
        <w:tc>
          <w:tcPr>
            <w:tcW w:w="5693" w:type="dxa"/>
          </w:tcPr>
          <w:p w:rsidR="003F08E3" w:rsidRPr="001900D2" w:rsidRDefault="003F08E3" w:rsidP="0043162A">
            <w:pPr>
              <w:rPr>
                <w:sz w:val="24"/>
                <w:szCs w:val="24"/>
              </w:rPr>
            </w:pPr>
            <w:r w:rsidRPr="001900D2">
              <w:rPr>
                <w:sz w:val="24"/>
                <w:szCs w:val="24"/>
              </w:rPr>
              <w:t>Анализ проведенного семинара. Выработка рекомендаций для классов. Оформление рефлексии.</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vAlign w:val="center"/>
          </w:tcPr>
          <w:p w:rsidR="003F08E3" w:rsidRPr="001900D2" w:rsidRDefault="003F08E3" w:rsidP="0043162A">
            <w:pPr>
              <w:jc w:val="center"/>
              <w:rPr>
                <w:sz w:val="24"/>
                <w:szCs w:val="24"/>
              </w:rPr>
            </w:pPr>
            <w:r w:rsidRPr="001900D2">
              <w:rPr>
                <w:sz w:val="24"/>
                <w:szCs w:val="24"/>
              </w:rPr>
              <w:t>28</w:t>
            </w:r>
          </w:p>
        </w:tc>
        <w:tc>
          <w:tcPr>
            <w:tcW w:w="5693" w:type="dxa"/>
          </w:tcPr>
          <w:p w:rsidR="003F08E3" w:rsidRPr="001900D2" w:rsidRDefault="003F08E3" w:rsidP="0043162A">
            <w:pPr>
              <w:rPr>
                <w:sz w:val="24"/>
                <w:szCs w:val="24"/>
              </w:rPr>
            </w:pPr>
            <w:r w:rsidRPr="001900D2">
              <w:rPr>
                <w:sz w:val="24"/>
                <w:szCs w:val="24"/>
              </w:rPr>
              <w:t>Семинар «Мы строим будущее»</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vAlign w:val="center"/>
          </w:tcPr>
          <w:p w:rsidR="003F08E3" w:rsidRPr="001900D2" w:rsidRDefault="003F08E3" w:rsidP="0043162A">
            <w:pPr>
              <w:jc w:val="center"/>
              <w:rPr>
                <w:sz w:val="24"/>
                <w:szCs w:val="24"/>
              </w:rPr>
            </w:pPr>
            <w:r w:rsidRPr="001900D2">
              <w:rPr>
                <w:sz w:val="24"/>
                <w:szCs w:val="24"/>
              </w:rPr>
              <w:t>29</w:t>
            </w:r>
          </w:p>
        </w:tc>
        <w:tc>
          <w:tcPr>
            <w:tcW w:w="5693" w:type="dxa"/>
          </w:tcPr>
          <w:p w:rsidR="003F08E3" w:rsidRPr="001900D2" w:rsidRDefault="003F08E3" w:rsidP="0043162A">
            <w:pPr>
              <w:rPr>
                <w:sz w:val="24"/>
                <w:szCs w:val="24"/>
              </w:rPr>
            </w:pPr>
            <w:r w:rsidRPr="001900D2">
              <w:rPr>
                <w:sz w:val="24"/>
                <w:szCs w:val="24"/>
              </w:rPr>
              <w:t>Семинар-практикум  «Мы строим будущее»</w:t>
            </w:r>
          </w:p>
        </w:tc>
        <w:tc>
          <w:tcPr>
            <w:tcW w:w="993" w:type="dxa"/>
          </w:tcPr>
          <w:p w:rsidR="003F08E3" w:rsidRPr="001900D2" w:rsidRDefault="003F08E3" w:rsidP="0043162A">
            <w:pPr>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trHeight w:val="276"/>
          <w:jc w:val="center"/>
        </w:trPr>
        <w:tc>
          <w:tcPr>
            <w:tcW w:w="520" w:type="dxa"/>
            <w:vAlign w:val="center"/>
          </w:tcPr>
          <w:p w:rsidR="003F08E3" w:rsidRPr="001900D2" w:rsidRDefault="003F08E3" w:rsidP="0043162A">
            <w:pPr>
              <w:jc w:val="center"/>
              <w:rPr>
                <w:sz w:val="24"/>
                <w:szCs w:val="24"/>
              </w:rPr>
            </w:pPr>
            <w:r w:rsidRPr="001900D2">
              <w:rPr>
                <w:sz w:val="24"/>
                <w:szCs w:val="24"/>
              </w:rPr>
              <w:t>30</w:t>
            </w:r>
          </w:p>
        </w:tc>
        <w:tc>
          <w:tcPr>
            <w:tcW w:w="5693" w:type="dxa"/>
          </w:tcPr>
          <w:p w:rsidR="003F08E3" w:rsidRPr="001900D2" w:rsidRDefault="003F08E3" w:rsidP="0043162A">
            <w:pPr>
              <w:rPr>
                <w:sz w:val="24"/>
                <w:szCs w:val="24"/>
              </w:rPr>
            </w:pPr>
            <w:r w:rsidRPr="001900D2">
              <w:rPr>
                <w:sz w:val="24"/>
                <w:szCs w:val="24"/>
              </w:rPr>
              <w:t>Создание проекта «Мы строим будущее»</w:t>
            </w:r>
          </w:p>
        </w:tc>
        <w:tc>
          <w:tcPr>
            <w:tcW w:w="993" w:type="dxa"/>
            <w:vAlign w:val="center"/>
          </w:tcPr>
          <w:p w:rsidR="003F08E3" w:rsidRPr="001900D2" w:rsidRDefault="003F08E3" w:rsidP="0043162A">
            <w:pPr>
              <w:jc w:val="center"/>
              <w:rPr>
                <w:sz w:val="24"/>
                <w:szCs w:val="24"/>
              </w:rPr>
            </w:pPr>
          </w:p>
        </w:tc>
        <w:tc>
          <w:tcPr>
            <w:tcW w:w="992" w:type="dxa"/>
            <w:vAlign w:val="center"/>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trHeight w:val="276"/>
          <w:jc w:val="center"/>
        </w:trPr>
        <w:tc>
          <w:tcPr>
            <w:tcW w:w="520" w:type="dxa"/>
            <w:vAlign w:val="center"/>
          </w:tcPr>
          <w:p w:rsidR="003F08E3" w:rsidRPr="001900D2" w:rsidRDefault="003F08E3" w:rsidP="0043162A">
            <w:pPr>
              <w:jc w:val="center"/>
              <w:rPr>
                <w:sz w:val="24"/>
                <w:szCs w:val="24"/>
              </w:rPr>
            </w:pPr>
            <w:r w:rsidRPr="001900D2">
              <w:rPr>
                <w:sz w:val="24"/>
                <w:szCs w:val="24"/>
              </w:rPr>
              <w:t>31</w:t>
            </w:r>
          </w:p>
        </w:tc>
        <w:tc>
          <w:tcPr>
            <w:tcW w:w="5693" w:type="dxa"/>
          </w:tcPr>
          <w:p w:rsidR="003F08E3" w:rsidRPr="001900D2" w:rsidRDefault="003F08E3" w:rsidP="0043162A">
            <w:pPr>
              <w:rPr>
                <w:sz w:val="24"/>
                <w:szCs w:val="24"/>
              </w:rPr>
            </w:pPr>
            <w:r w:rsidRPr="001900D2">
              <w:rPr>
                <w:sz w:val="24"/>
                <w:szCs w:val="24"/>
              </w:rPr>
              <w:t>Защита проекта  «Мы строим будущее»</w:t>
            </w:r>
          </w:p>
        </w:tc>
        <w:tc>
          <w:tcPr>
            <w:tcW w:w="993" w:type="dxa"/>
            <w:vAlign w:val="center"/>
          </w:tcPr>
          <w:p w:rsidR="003F08E3" w:rsidRPr="001900D2" w:rsidRDefault="003F08E3" w:rsidP="0043162A">
            <w:pPr>
              <w:jc w:val="center"/>
              <w:rPr>
                <w:sz w:val="24"/>
                <w:szCs w:val="24"/>
              </w:rPr>
            </w:pPr>
          </w:p>
        </w:tc>
        <w:tc>
          <w:tcPr>
            <w:tcW w:w="992" w:type="dxa"/>
            <w:vAlign w:val="center"/>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trHeight w:val="276"/>
          <w:jc w:val="center"/>
        </w:trPr>
        <w:tc>
          <w:tcPr>
            <w:tcW w:w="520" w:type="dxa"/>
            <w:vAlign w:val="center"/>
          </w:tcPr>
          <w:p w:rsidR="003F08E3" w:rsidRPr="001900D2" w:rsidRDefault="003F08E3" w:rsidP="0043162A">
            <w:pPr>
              <w:jc w:val="center"/>
              <w:rPr>
                <w:sz w:val="24"/>
                <w:szCs w:val="24"/>
              </w:rPr>
            </w:pPr>
            <w:r w:rsidRPr="001900D2">
              <w:rPr>
                <w:sz w:val="24"/>
                <w:szCs w:val="24"/>
              </w:rPr>
              <w:t>32</w:t>
            </w:r>
          </w:p>
        </w:tc>
        <w:tc>
          <w:tcPr>
            <w:tcW w:w="5693" w:type="dxa"/>
            <w:vAlign w:val="center"/>
          </w:tcPr>
          <w:p w:rsidR="003F08E3" w:rsidRPr="001900D2" w:rsidRDefault="003F08E3" w:rsidP="0043162A">
            <w:pPr>
              <w:jc w:val="both"/>
              <w:rPr>
                <w:i/>
                <w:sz w:val="24"/>
                <w:szCs w:val="24"/>
              </w:rPr>
            </w:pPr>
            <w:r w:rsidRPr="001900D2">
              <w:rPr>
                <w:sz w:val="24"/>
                <w:szCs w:val="24"/>
              </w:rPr>
              <w:t>Анализ проведенного семинара. Выработка рекомендаций для классов. Оформление рефлексии.</w:t>
            </w:r>
          </w:p>
        </w:tc>
        <w:tc>
          <w:tcPr>
            <w:tcW w:w="993" w:type="dxa"/>
            <w:vAlign w:val="center"/>
          </w:tcPr>
          <w:p w:rsidR="003F08E3" w:rsidRPr="001900D2" w:rsidRDefault="003F08E3" w:rsidP="0043162A">
            <w:pPr>
              <w:jc w:val="center"/>
              <w:rPr>
                <w:sz w:val="24"/>
                <w:szCs w:val="24"/>
              </w:rPr>
            </w:pPr>
          </w:p>
        </w:tc>
        <w:tc>
          <w:tcPr>
            <w:tcW w:w="992" w:type="dxa"/>
            <w:vAlign w:val="center"/>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trHeight w:val="276"/>
          <w:jc w:val="center"/>
        </w:trPr>
        <w:tc>
          <w:tcPr>
            <w:tcW w:w="520" w:type="dxa"/>
          </w:tcPr>
          <w:p w:rsidR="003F08E3" w:rsidRPr="001900D2" w:rsidRDefault="003F08E3" w:rsidP="0043162A">
            <w:pPr>
              <w:jc w:val="center"/>
              <w:rPr>
                <w:sz w:val="24"/>
                <w:szCs w:val="24"/>
              </w:rPr>
            </w:pPr>
            <w:r w:rsidRPr="001900D2">
              <w:rPr>
                <w:sz w:val="24"/>
                <w:szCs w:val="24"/>
              </w:rPr>
              <w:t>33</w:t>
            </w:r>
          </w:p>
        </w:tc>
        <w:tc>
          <w:tcPr>
            <w:tcW w:w="5693" w:type="dxa"/>
            <w:vAlign w:val="center"/>
          </w:tcPr>
          <w:p w:rsidR="003F08E3" w:rsidRDefault="003F08E3" w:rsidP="0043162A">
            <w:pPr>
              <w:rPr>
                <w:sz w:val="24"/>
                <w:szCs w:val="24"/>
              </w:rPr>
            </w:pPr>
            <w:r w:rsidRPr="001900D2">
              <w:rPr>
                <w:sz w:val="24"/>
                <w:szCs w:val="24"/>
              </w:rPr>
              <w:t xml:space="preserve">Подготовка социального  проекта к защите: творческой и слайдовой презентации. </w:t>
            </w:r>
          </w:p>
          <w:p w:rsidR="003F08E3" w:rsidRPr="001900D2" w:rsidRDefault="003F08E3" w:rsidP="0043162A">
            <w:pPr>
              <w:rPr>
                <w:sz w:val="24"/>
                <w:szCs w:val="24"/>
              </w:rPr>
            </w:pPr>
            <w:r w:rsidRPr="001900D2">
              <w:rPr>
                <w:sz w:val="24"/>
                <w:szCs w:val="24"/>
              </w:rPr>
              <w:t>Пробная защита.</w:t>
            </w:r>
          </w:p>
        </w:tc>
        <w:tc>
          <w:tcPr>
            <w:tcW w:w="993" w:type="dxa"/>
            <w:vAlign w:val="center"/>
          </w:tcPr>
          <w:p w:rsidR="003F08E3" w:rsidRPr="001900D2" w:rsidRDefault="003F08E3" w:rsidP="0043162A">
            <w:pPr>
              <w:jc w:val="center"/>
              <w:rPr>
                <w:sz w:val="24"/>
                <w:szCs w:val="24"/>
              </w:rPr>
            </w:pPr>
          </w:p>
        </w:tc>
        <w:tc>
          <w:tcPr>
            <w:tcW w:w="992" w:type="dxa"/>
            <w:vAlign w:val="center"/>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34</w:t>
            </w:r>
          </w:p>
        </w:tc>
        <w:tc>
          <w:tcPr>
            <w:tcW w:w="5693" w:type="dxa"/>
            <w:vAlign w:val="center"/>
          </w:tcPr>
          <w:p w:rsidR="003F08E3" w:rsidRPr="001900D2" w:rsidRDefault="003F08E3" w:rsidP="001900D2">
            <w:pPr>
              <w:rPr>
                <w:sz w:val="24"/>
                <w:szCs w:val="24"/>
              </w:rPr>
            </w:pPr>
            <w:r>
              <w:rPr>
                <w:sz w:val="24"/>
                <w:szCs w:val="24"/>
              </w:rPr>
              <w:t xml:space="preserve">Защита проекта </w:t>
            </w:r>
            <w:r w:rsidRPr="001900D2">
              <w:rPr>
                <w:sz w:val="24"/>
                <w:szCs w:val="24"/>
              </w:rPr>
              <w:t xml:space="preserve"> «Я – гражданин России»</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r w:rsidR="003F08E3" w:rsidRPr="001900D2" w:rsidTr="003F08E3">
        <w:trPr>
          <w:jc w:val="center"/>
        </w:trPr>
        <w:tc>
          <w:tcPr>
            <w:tcW w:w="520" w:type="dxa"/>
          </w:tcPr>
          <w:p w:rsidR="003F08E3" w:rsidRPr="001900D2" w:rsidRDefault="003F08E3" w:rsidP="0043162A">
            <w:pPr>
              <w:jc w:val="center"/>
              <w:rPr>
                <w:sz w:val="24"/>
                <w:szCs w:val="24"/>
              </w:rPr>
            </w:pPr>
            <w:r w:rsidRPr="001900D2">
              <w:rPr>
                <w:sz w:val="24"/>
                <w:szCs w:val="24"/>
              </w:rPr>
              <w:t>35</w:t>
            </w:r>
          </w:p>
        </w:tc>
        <w:tc>
          <w:tcPr>
            <w:tcW w:w="5693" w:type="dxa"/>
            <w:vAlign w:val="center"/>
          </w:tcPr>
          <w:p w:rsidR="003F08E3" w:rsidRPr="001900D2" w:rsidRDefault="003F08E3" w:rsidP="001900D2">
            <w:pPr>
              <w:rPr>
                <w:sz w:val="24"/>
                <w:szCs w:val="24"/>
              </w:rPr>
            </w:pPr>
            <w:r w:rsidRPr="001900D2">
              <w:rPr>
                <w:sz w:val="24"/>
                <w:szCs w:val="24"/>
              </w:rPr>
              <w:t>Защита проекта «Я – гражданин России»</w:t>
            </w:r>
          </w:p>
        </w:tc>
        <w:tc>
          <w:tcPr>
            <w:tcW w:w="993" w:type="dxa"/>
          </w:tcPr>
          <w:p w:rsidR="003F08E3" w:rsidRPr="001900D2" w:rsidRDefault="003F08E3" w:rsidP="0043162A">
            <w:pPr>
              <w:jc w:val="both"/>
              <w:rPr>
                <w:sz w:val="24"/>
                <w:szCs w:val="24"/>
              </w:rPr>
            </w:pPr>
          </w:p>
        </w:tc>
        <w:tc>
          <w:tcPr>
            <w:tcW w:w="992" w:type="dxa"/>
          </w:tcPr>
          <w:p w:rsidR="003F08E3" w:rsidRPr="001900D2" w:rsidRDefault="003F08E3" w:rsidP="0043162A">
            <w:pPr>
              <w:jc w:val="center"/>
              <w:rPr>
                <w:sz w:val="24"/>
                <w:szCs w:val="24"/>
              </w:rPr>
            </w:pPr>
          </w:p>
        </w:tc>
        <w:tc>
          <w:tcPr>
            <w:tcW w:w="1276" w:type="dxa"/>
          </w:tcPr>
          <w:p w:rsidR="003F08E3" w:rsidRPr="001900D2" w:rsidRDefault="003F08E3" w:rsidP="0043162A">
            <w:pPr>
              <w:jc w:val="center"/>
              <w:rPr>
                <w:sz w:val="24"/>
                <w:szCs w:val="24"/>
              </w:rPr>
            </w:pPr>
          </w:p>
        </w:tc>
      </w:tr>
    </w:tbl>
    <w:p w:rsidR="00530ECD" w:rsidRDefault="00530ECD" w:rsidP="001900D2"/>
    <w:sectPr w:rsidR="00530ECD" w:rsidSect="003F08E3">
      <w:footerReference w:type="default" r:id="rId7"/>
      <w:pgSz w:w="11906" w:h="16838"/>
      <w:pgMar w:top="1134" w:right="284"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53B" w:rsidRDefault="00DD653B" w:rsidP="00530ECD">
      <w:r>
        <w:separator/>
      </w:r>
    </w:p>
  </w:endnote>
  <w:endnote w:type="continuationSeparator" w:id="0">
    <w:p w:rsidR="00DD653B" w:rsidRDefault="00DD653B" w:rsidP="0053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9452598"/>
      <w:docPartObj>
        <w:docPartGallery w:val="Page Numbers (Bottom of Page)"/>
        <w:docPartUnique/>
      </w:docPartObj>
    </w:sdtPr>
    <w:sdtEndPr/>
    <w:sdtContent>
      <w:p w:rsidR="00372ACC" w:rsidRDefault="00CF4512">
        <w:pPr>
          <w:pStyle w:val="a7"/>
          <w:jc w:val="right"/>
        </w:pPr>
        <w:r>
          <w:fldChar w:fldCharType="begin"/>
        </w:r>
        <w:r w:rsidR="00891933">
          <w:instrText xml:space="preserve"> PAGE   \* MERGEFORMAT </w:instrText>
        </w:r>
        <w:r>
          <w:fldChar w:fldCharType="separate"/>
        </w:r>
        <w:r w:rsidR="00816846">
          <w:rPr>
            <w:noProof/>
          </w:rPr>
          <w:t>1</w:t>
        </w:r>
        <w:r>
          <w:rPr>
            <w:noProof/>
          </w:rPr>
          <w:fldChar w:fldCharType="end"/>
        </w:r>
      </w:p>
    </w:sdtContent>
  </w:sdt>
  <w:p w:rsidR="00372ACC" w:rsidRDefault="00372A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53B" w:rsidRDefault="00DD653B" w:rsidP="00530ECD">
      <w:r>
        <w:separator/>
      </w:r>
    </w:p>
  </w:footnote>
  <w:footnote w:type="continuationSeparator" w:id="0">
    <w:p w:rsidR="00DD653B" w:rsidRDefault="00DD653B" w:rsidP="00530E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C4A"/>
    <w:multiLevelType w:val="hybridMultilevel"/>
    <w:tmpl w:val="B55E77A0"/>
    <w:lvl w:ilvl="0" w:tplc="04190001">
      <w:start w:val="1"/>
      <w:numFmt w:val="bullet"/>
      <w:lvlText w:val=""/>
      <w:lvlJc w:val="left"/>
      <w:pPr>
        <w:ind w:left="897" w:hanging="360"/>
      </w:pPr>
      <w:rPr>
        <w:rFonts w:ascii="Symbol" w:hAnsi="Symbol" w:hint="default"/>
      </w:rPr>
    </w:lvl>
    <w:lvl w:ilvl="1" w:tplc="D81E9754">
      <w:numFmt w:val="bullet"/>
      <w:lvlText w:val="•"/>
      <w:lvlJc w:val="left"/>
      <w:pPr>
        <w:ind w:left="1617" w:hanging="360"/>
      </w:pPr>
      <w:rPr>
        <w:rFonts w:ascii="Times New Roman" w:eastAsia="Calibri" w:hAnsi="Times New Roman" w:cs="Times New Roman" w:hint="default"/>
      </w:rPr>
    </w:lvl>
    <w:lvl w:ilvl="2" w:tplc="04190005" w:tentative="1">
      <w:start w:val="1"/>
      <w:numFmt w:val="bullet"/>
      <w:lvlText w:val=""/>
      <w:lvlJc w:val="left"/>
      <w:pPr>
        <w:ind w:left="2337" w:hanging="360"/>
      </w:pPr>
      <w:rPr>
        <w:rFonts w:ascii="Wingdings" w:hAnsi="Wingdings" w:hint="default"/>
      </w:rPr>
    </w:lvl>
    <w:lvl w:ilvl="3" w:tplc="04190001" w:tentative="1">
      <w:start w:val="1"/>
      <w:numFmt w:val="bullet"/>
      <w:lvlText w:val=""/>
      <w:lvlJc w:val="left"/>
      <w:pPr>
        <w:ind w:left="3057" w:hanging="360"/>
      </w:pPr>
      <w:rPr>
        <w:rFonts w:ascii="Symbol" w:hAnsi="Symbol" w:hint="default"/>
      </w:rPr>
    </w:lvl>
    <w:lvl w:ilvl="4" w:tplc="04190003" w:tentative="1">
      <w:start w:val="1"/>
      <w:numFmt w:val="bullet"/>
      <w:lvlText w:val="o"/>
      <w:lvlJc w:val="left"/>
      <w:pPr>
        <w:ind w:left="3777" w:hanging="360"/>
      </w:pPr>
      <w:rPr>
        <w:rFonts w:ascii="Courier New" w:hAnsi="Courier New" w:cs="Courier New" w:hint="default"/>
      </w:rPr>
    </w:lvl>
    <w:lvl w:ilvl="5" w:tplc="04190005" w:tentative="1">
      <w:start w:val="1"/>
      <w:numFmt w:val="bullet"/>
      <w:lvlText w:val=""/>
      <w:lvlJc w:val="left"/>
      <w:pPr>
        <w:ind w:left="4497" w:hanging="360"/>
      </w:pPr>
      <w:rPr>
        <w:rFonts w:ascii="Wingdings" w:hAnsi="Wingdings" w:hint="default"/>
      </w:rPr>
    </w:lvl>
    <w:lvl w:ilvl="6" w:tplc="04190001" w:tentative="1">
      <w:start w:val="1"/>
      <w:numFmt w:val="bullet"/>
      <w:lvlText w:val=""/>
      <w:lvlJc w:val="left"/>
      <w:pPr>
        <w:ind w:left="5217" w:hanging="360"/>
      </w:pPr>
      <w:rPr>
        <w:rFonts w:ascii="Symbol" w:hAnsi="Symbol" w:hint="default"/>
      </w:rPr>
    </w:lvl>
    <w:lvl w:ilvl="7" w:tplc="04190003" w:tentative="1">
      <w:start w:val="1"/>
      <w:numFmt w:val="bullet"/>
      <w:lvlText w:val="o"/>
      <w:lvlJc w:val="left"/>
      <w:pPr>
        <w:ind w:left="5937" w:hanging="360"/>
      </w:pPr>
      <w:rPr>
        <w:rFonts w:ascii="Courier New" w:hAnsi="Courier New" w:cs="Courier New" w:hint="default"/>
      </w:rPr>
    </w:lvl>
    <w:lvl w:ilvl="8" w:tplc="04190005" w:tentative="1">
      <w:start w:val="1"/>
      <w:numFmt w:val="bullet"/>
      <w:lvlText w:val=""/>
      <w:lvlJc w:val="left"/>
      <w:pPr>
        <w:ind w:left="6657" w:hanging="360"/>
      </w:pPr>
      <w:rPr>
        <w:rFonts w:ascii="Wingdings" w:hAnsi="Wingdings" w:hint="default"/>
      </w:rPr>
    </w:lvl>
  </w:abstractNum>
  <w:abstractNum w:abstractNumId="1">
    <w:nsid w:val="031A33FE"/>
    <w:multiLevelType w:val="hybridMultilevel"/>
    <w:tmpl w:val="AE522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8021B7"/>
    <w:multiLevelType w:val="multilevel"/>
    <w:tmpl w:val="38EE5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B03039"/>
    <w:multiLevelType w:val="hybridMultilevel"/>
    <w:tmpl w:val="4C2CB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A747EC"/>
    <w:multiLevelType w:val="hybridMultilevel"/>
    <w:tmpl w:val="BA2CA40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1661AE4"/>
    <w:multiLevelType w:val="hybridMultilevel"/>
    <w:tmpl w:val="8E524E80"/>
    <w:lvl w:ilvl="0" w:tplc="AEF0D4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9CF58AC"/>
    <w:multiLevelType w:val="hybridMultilevel"/>
    <w:tmpl w:val="F4DC3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F72A97"/>
    <w:multiLevelType w:val="hybridMultilevel"/>
    <w:tmpl w:val="3EC0AD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7F257B8"/>
    <w:multiLevelType w:val="hybridMultilevel"/>
    <w:tmpl w:val="EE2A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157ECC"/>
    <w:multiLevelType w:val="hybridMultilevel"/>
    <w:tmpl w:val="4B160E3E"/>
    <w:lvl w:ilvl="0" w:tplc="04190001">
      <w:start w:val="1"/>
      <w:numFmt w:val="bullet"/>
      <w:lvlText w:val=""/>
      <w:lvlJc w:val="left"/>
      <w:pPr>
        <w:ind w:left="897" w:hanging="360"/>
      </w:pPr>
      <w:rPr>
        <w:rFonts w:ascii="Symbol" w:hAnsi="Symbol" w:hint="default"/>
      </w:rPr>
    </w:lvl>
    <w:lvl w:ilvl="1" w:tplc="CEC4B00C">
      <w:numFmt w:val="bullet"/>
      <w:lvlText w:val="•"/>
      <w:lvlJc w:val="left"/>
      <w:pPr>
        <w:ind w:left="1617" w:hanging="360"/>
      </w:pPr>
      <w:rPr>
        <w:rFonts w:ascii="Times New Roman" w:eastAsia="Calibri" w:hAnsi="Times New Roman" w:cs="Times New Roman" w:hint="default"/>
      </w:rPr>
    </w:lvl>
    <w:lvl w:ilvl="2" w:tplc="04190005" w:tentative="1">
      <w:start w:val="1"/>
      <w:numFmt w:val="bullet"/>
      <w:lvlText w:val=""/>
      <w:lvlJc w:val="left"/>
      <w:pPr>
        <w:ind w:left="2337" w:hanging="360"/>
      </w:pPr>
      <w:rPr>
        <w:rFonts w:ascii="Wingdings" w:hAnsi="Wingdings" w:hint="default"/>
      </w:rPr>
    </w:lvl>
    <w:lvl w:ilvl="3" w:tplc="04190001" w:tentative="1">
      <w:start w:val="1"/>
      <w:numFmt w:val="bullet"/>
      <w:lvlText w:val=""/>
      <w:lvlJc w:val="left"/>
      <w:pPr>
        <w:ind w:left="3057" w:hanging="360"/>
      </w:pPr>
      <w:rPr>
        <w:rFonts w:ascii="Symbol" w:hAnsi="Symbol" w:hint="default"/>
      </w:rPr>
    </w:lvl>
    <w:lvl w:ilvl="4" w:tplc="04190003" w:tentative="1">
      <w:start w:val="1"/>
      <w:numFmt w:val="bullet"/>
      <w:lvlText w:val="o"/>
      <w:lvlJc w:val="left"/>
      <w:pPr>
        <w:ind w:left="3777" w:hanging="360"/>
      </w:pPr>
      <w:rPr>
        <w:rFonts w:ascii="Courier New" w:hAnsi="Courier New" w:cs="Courier New" w:hint="default"/>
      </w:rPr>
    </w:lvl>
    <w:lvl w:ilvl="5" w:tplc="04190005" w:tentative="1">
      <w:start w:val="1"/>
      <w:numFmt w:val="bullet"/>
      <w:lvlText w:val=""/>
      <w:lvlJc w:val="left"/>
      <w:pPr>
        <w:ind w:left="4497" w:hanging="360"/>
      </w:pPr>
      <w:rPr>
        <w:rFonts w:ascii="Wingdings" w:hAnsi="Wingdings" w:hint="default"/>
      </w:rPr>
    </w:lvl>
    <w:lvl w:ilvl="6" w:tplc="04190001" w:tentative="1">
      <w:start w:val="1"/>
      <w:numFmt w:val="bullet"/>
      <w:lvlText w:val=""/>
      <w:lvlJc w:val="left"/>
      <w:pPr>
        <w:ind w:left="5217" w:hanging="360"/>
      </w:pPr>
      <w:rPr>
        <w:rFonts w:ascii="Symbol" w:hAnsi="Symbol" w:hint="default"/>
      </w:rPr>
    </w:lvl>
    <w:lvl w:ilvl="7" w:tplc="04190003" w:tentative="1">
      <w:start w:val="1"/>
      <w:numFmt w:val="bullet"/>
      <w:lvlText w:val="o"/>
      <w:lvlJc w:val="left"/>
      <w:pPr>
        <w:ind w:left="5937" w:hanging="360"/>
      </w:pPr>
      <w:rPr>
        <w:rFonts w:ascii="Courier New" w:hAnsi="Courier New" w:cs="Courier New" w:hint="default"/>
      </w:rPr>
    </w:lvl>
    <w:lvl w:ilvl="8" w:tplc="04190005" w:tentative="1">
      <w:start w:val="1"/>
      <w:numFmt w:val="bullet"/>
      <w:lvlText w:val=""/>
      <w:lvlJc w:val="left"/>
      <w:pPr>
        <w:ind w:left="6657" w:hanging="360"/>
      </w:pPr>
      <w:rPr>
        <w:rFonts w:ascii="Wingdings" w:hAnsi="Wingdings" w:hint="default"/>
      </w:rPr>
    </w:lvl>
  </w:abstractNum>
  <w:abstractNum w:abstractNumId="10">
    <w:nsid w:val="54D378E5"/>
    <w:multiLevelType w:val="hybridMultilevel"/>
    <w:tmpl w:val="6F08E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9272F3"/>
    <w:multiLevelType w:val="multilevel"/>
    <w:tmpl w:val="38964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61F7917"/>
    <w:multiLevelType w:val="hybridMultilevel"/>
    <w:tmpl w:val="892A7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9173B30"/>
    <w:multiLevelType w:val="hybridMultilevel"/>
    <w:tmpl w:val="E2FC7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4"/>
  </w:num>
  <w:num w:numId="5">
    <w:abstractNumId w:val="12"/>
  </w:num>
  <w:num w:numId="6">
    <w:abstractNumId w:val="7"/>
  </w:num>
  <w:num w:numId="7">
    <w:abstractNumId w:val="5"/>
  </w:num>
  <w:num w:numId="8">
    <w:abstractNumId w:val="1"/>
  </w:num>
  <w:num w:numId="9">
    <w:abstractNumId w:val="13"/>
  </w:num>
  <w:num w:numId="10">
    <w:abstractNumId w:val="2"/>
  </w:num>
  <w:num w:numId="11">
    <w:abstractNumId w:val="11"/>
  </w:num>
  <w:num w:numId="12">
    <w:abstractNumId w:val="6"/>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274D2"/>
    <w:rsid w:val="00045A8E"/>
    <w:rsid w:val="00090C3C"/>
    <w:rsid w:val="000C79C9"/>
    <w:rsid w:val="000F224C"/>
    <w:rsid w:val="0013280B"/>
    <w:rsid w:val="001900D2"/>
    <w:rsid w:val="001D3BA4"/>
    <w:rsid w:val="00244C19"/>
    <w:rsid w:val="00277D66"/>
    <w:rsid w:val="00291525"/>
    <w:rsid w:val="00343454"/>
    <w:rsid w:val="0036042F"/>
    <w:rsid w:val="00372ACC"/>
    <w:rsid w:val="00373319"/>
    <w:rsid w:val="003A0469"/>
    <w:rsid w:val="003C755A"/>
    <w:rsid w:val="003F08E3"/>
    <w:rsid w:val="0043162A"/>
    <w:rsid w:val="00530ECD"/>
    <w:rsid w:val="00571034"/>
    <w:rsid w:val="0057292E"/>
    <w:rsid w:val="00640613"/>
    <w:rsid w:val="0064270F"/>
    <w:rsid w:val="006579C3"/>
    <w:rsid w:val="00695A69"/>
    <w:rsid w:val="006A1EFA"/>
    <w:rsid w:val="006B7BC4"/>
    <w:rsid w:val="006D2F93"/>
    <w:rsid w:val="00786B6B"/>
    <w:rsid w:val="0080113F"/>
    <w:rsid w:val="00816846"/>
    <w:rsid w:val="008274D2"/>
    <w:rsid w:val="00847D18"/>
    <w:rsid w:val="00887219"/>
    <w:rsid w:val="0089151E"/>
    <w:rsid w:val="00891933"/>
    <w:rsid w:val="008E0776"/>
    <w:rsid w:val="009074EA"/>
    <w:rsid w:val="00920AA1"/>
    <w:rsid w:val="00954931"/>
    <w:rsid w:val="0098351C"/>
    <w:rsid w:val="009C69B9"/>
    <w:rsid w:val="00A16B56"/>
    <w:rsid w:val="00A35BD8"/>
    <w:rsid w:val="00A62222"/>
    <w:rsid w:val="00A851AD"/>
    <w:rsid w:val="00AA5567"/>
    <w:rsid w:val="00B55AB0"/>
    <w:rsid w:val="00BB7E1B"/>
    <w:rsid w:val="00C271E0"/>
    <w:rsid w:val="00CF4512"/>
    <w:rsid w:val="00DD653B"/>
    <w:rsid w:val="00DF4C0F"/>
    <w:rsid w:val="00E64A60"/>
    <w:rsid w:val="00ED4220"/>
    <w:rsid w:val="00F47AC6"/>
    <w:rsid w:val="00F9128C"/>
    <w:rsid w:val="00FE1DDA"/>
    <w:rsid w:val="00FE23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CCE843-9AF8-4AAC-A435-2DD6386F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4D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43162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274D2"/>
    <w:pPr>
      <w:widowControl/>
      <w:autoSpaceDE/>
      <w:autoSpaceDN/>
      <w:adjustRightInd/>
      <w:jc w:val="both"/>
    </w:pPr>
    <w:rPr>
      <w:sz w:val="28"/>
      <w:szCs w:val="28"/>
    </w:rPr>
  </w:style>
  <w:style w:type="character" w:customStyle="1" w:styleId="a4">
    <w:name w:val="Основной текст Знак"/>
    <w:basedOn w:val="a0"/>
    <w:link w:val="a3"/>
    <w:rsid w:val="008274D2"/>
    <w:rPr>
      <w:rFonts w:ascii="Times New Roman" w:eastAsia="Times New Roman" w:hAnsi="Times New Roman" w:cs="Times New Roman"/>
      <w:sz w:val="28"/>
      <w:szCs w:val="28"/>
      <w:lang w:eastAsia="ru-RU"/>
    </w:rPr>
  </w:style>
  <w:style w:type="paragraph" w:styleId="a5">
    <w:name w:val="header"/>
    <w:basedOn w:val="a"/>
    <w:link w:val="a6"/>
    <w:uiPriority w:val="99"/>
    <w:semiHidden/>
    <w:unhideWhenUsed/>
    <w:rsid w:val="00530ECD"/>
    <w:pPr>
      <w:tabs>
        <w:tab w:val="center" w:pos="4677"/>
        <w:tab w:val="right" w:pos="9355"/>
      </w:tabs>
    </w:pPr>
  </w:style>
  <w:style w:type="character" w:customStyle="1" w:styleId="a6">
    <w:name w:val="Верхний колонтитул Знак"/>
    <w:basedOn w:val="a0"/>
    <w:link w:val="a5"/>
    <w:uiPriority w:val="99"/>
    <w:semiHidden/>
    <w:rsid w:val="00530EC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530ECD"/>
    <w:pPr>
      <w:tabs>
        <w:tab w:val="center" w:pos="4677"/>
        <w:tab w:val="right" w:pos="9355"/>
      </w:tabs>
    </w:pPr>
  </w:style>
  <w:style w:type="character" w:customStyle="1" w:styleId="a8">
    <w:name w:val="Нижний колонтитул Знак"/>
    <w:basedOn w:val="a0"/>
    <w:link w:val="a7"/>
    <w:uiPriority w:val="99"/>
    <w:rsid w:val="00530ECD"/>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43162A"/>
    <w:rPr>
      <w:rFonts w:ascii="Arial" w:eastAsia="Times New Roman" w:hAnsi="Arial" w:cs="Arial"/>
      <w:b/>
      <w:bCs/>
      <w:sz w:val="26"/>
      <w:szCs w:val="26"/>
      <w:lang w:eastAsia="ru-RU"/>
    </w:rPr>
  </w:style>
  <w:style w:type="paragraph" w:styleId="a9">
    <w:name w:val="List Paragraph"/>
    <w:basedOn w:val="a"/>
    <w:link w:val="aa"/>
    <w:uiPriority w:val="99"/>
    <w:qFormat/>
    <w:rsid w:val="0043162A"/>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table" w:styleId="ab">
    <w:name w:val="Table Grid"/>
    <w:basedOn w:val="a1"/>
    <w:uiPriority w:val="59"/>
    <w:rsid w:val="004316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99"/>
    <w:locked/>
    <w:rsid w:val="00954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358522">
      <w:bodyDiv w:val="1"/>
      <w:marLeft w:val="0"/>
      <w:marRight w:val="0"/>
      <w:marTop w:val="0"/>
      <w:marBottom w:val="0"/>
      <w:divBdr>
        <w:top w:val="none" w:sz="0" w:space="0" w:color="auto"/>
        <w:left w:val="none" w:sz="0" w:space="0" w:color="auto"/>
        <w:bottom w:val="none" w:sz="0" w:space="0" w:color="auto"/>
        <w:right w:val="none" w:sz="0" w:space="0" w:color="auto"/>
      </w:divBdr>
    </w:div>
    <w:div w:id="1528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6</Pages>
  <Words>2164</Words>
  <Characters>12340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useer</dc:creator>
  <cp:keywords/>
  <dc:description/>
  <cp:lastModifiedBy>PK EXPRESS</cp:lastModifiedBy>
  <cp:revision>32</cp:revision>
  <cp:lastPrinted>2014-11-09T19:26:00Z</cp:lastPrinted>
  <dcterms:created xsi:type="dcterms:W3CDTF">2014-11-09T19:13:00Z</dcterms:created>
  <dcterms:modified xsi:type="dcterms:W3CDTF">2021-07-21T15:09:00Z</dcterms:modified>
</cp:coreProperties>
</file>